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851"/>
        <w:gridCol w:w="142"/>
        <w:gridCol w:w="708"/>
        <w:gridCol w:w="851"/>
        <w:gridCol w:w="263"/>
        <w:gridCol w:w="10"/>
        <w:gridCol w:w="577"/>
        <w:gridCol w:w="710"/>
        <w:gridCol w:w="283"/>
        <w:gridCol w:w="851"/>
        <w:gridCol w:w="850"/>
        <w:gridCol w:w="528"/>
        <w:gridCol w:w="323"/>
        <w:gridCol w:w="1134"/>
      </w:tblGrid>
      <w:tr w:rsidR="0096460E" w:rsidRPr="007104A9" w14:paraId="18EDBD83" w14:textId="77777777" w:rsidTr="00DA6E99">
        <w:trPr>
          <w:cantSplit/>
          <w:trHeight w:val="376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F537" w14:textId="50BCCC8D" w:rsidR="0096460E" w:rsidRPr="0096460E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96460E">
              <w:rPr>
                <w:rFonts w:asciiTheme="minorHAnsi" w:hAnsiTheme="minorHAnsi"/>
                <w:b/>
                <w:i/>
                <w:lang w:val="en-US"/>
              </w:rPr>
              <w:t>Family and First Name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108DB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/>
                <w:bCs/>
                <w:i w:val="0"/>
                <w:sz w:val="22"/>
                <w:szCs w:val="22"/>
              </w:rPr>
            </w:pPr>
          </w:p>
        </w:tc>
      </w:tr>
      <w:tr w:rsidR="0096460E" w:rsidRPr="00823737" w14:paraId="7DEE4FD9" w14:textId="77777777" w:rsidTr="00DA6E99">
        <w:trPr>
          <w:cantSplit/>
          <w:trHeight w:val="376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80C9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Postal address (including country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 of residence</w:t>
            </w: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A78EF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0A4012" w14:paraId="1E843C5A" w14:textId="77777777" w:rsidTr="00DA6E99">
        <w:trPr>
          <w:cantSplit/>
          <w:trHeight w:val="282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A2EAB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Phone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 / </w:t>
            </w: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D3341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0A4012" w14:paraId="30A6488D" w14:textId="77777777" w:rsidTr="00DA6E99">
        <w:trPr>
          <w:cantSplit/>
          <w:trHeight w:val="273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065C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Email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 / Skype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CE412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0A4012" w14:paraId="27E04517" w14:textId="77777777" w:rsidTr="00DA6E99">
        <w:trPr>
          <w:cantSplit/>
          <w:trHeight w:val="262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A2408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Linkedin </w:t>
            </w: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/ website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54CCE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823737" w14:paraId="184BE0CE" w14:textId="77777777" w:rsidTr="00DA6E99">
        <w:trPr>
          <w:cantSplit/>
          <w:trHeight w:val="267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5D6B" w14:textId="7CC037F1" w:rsidR="0096460E" w:rsidRPr="000A4012" w:rsidRDefault="0096460E" w:rsidP="002F28B3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0A401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Academic Training, Qualification</w:t>
            </w:r>
            <w:r w:rsidR="002F28B3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2F28B3" w:rsidRPr="002F28B3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>(highest academic degree &amp;professional qualification)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7B873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0A4012" w14:paraId="2E8CBD04" w14:textId="77777777" w:rsidTr="00DA6E99">
        <w:trPr>
          <w:cantSplit/>
          <w:trHeight w:val="267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0E30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908A0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823737" w14:paraId="60874243" w14:textId="77777777" w:rsidTr="00DA6E99">
        <w:trPr>
          <w:cantSplit/>
          <w:trHeight w:val="267"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C0297" w14:textId="06BB8591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Years of professional experience / here-of PREMA-related (trainer / consultant)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C4746" w14:textId="77777777" w:rsidR="0096460E" w:rsidRPr="0095510A" w:rsidRDefault="0096460E" w:rsidP="003B3BDD">
            <w:pPr>
              <w:pStyle w:val="berschrift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hAnsiTheme="minorHAnsi"/>
                <w:bCs/>
                <w:i w:val="0"/>
                <w:sz w:val="22"/>
                <w:szCs w:val="22"/>
              </w:rPr>
            </w:pPr>
          </w:p>
        </w:tc>
      </w:tr>
      <w:tr w:rsidR="0096460E" w:rsidRPr="000A4012" w14:paraId="46BF9587" w14:textId="77777777" w:rsidTr="00DA6E99">
        <w:trPr>
          <w:cantSplit/>
        </w:trPr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EB84" w14:textId="77777777" w:rsidR="0096460E" w:rsidRPr="000A4012" w:rsidRDefault="0096460E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Member of local network …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55D" w14:textId="77777777" w:rsidR="0096460E" w:rsidRPr="0095510A" w:rsidRDefault="0096460E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F84691" w:rsidRPr="00823737" w14:paraId="7659A76D" w14:textId="77777777" w:rsidTr="00DA6E99">
        <w:trPr>
          <w:cantSplit/>
        </w:trPr>
        <w:tc>
          <w:tcPr>
            <w:tcW w:w="10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C3AE" w14:textId="04FE9A93" w:rsidR="00F84691" w:rsidRPr="0095510A" w:rsidRDefault="008E01CF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</w:rPr>
            </w:pPr>
            <w:r w:rsidRPr="0095510A">
              <w:rPr>
                <w:rFonts w:asciiTheme="minorHAnsi" w:hAnsiTheme="minorHAnsi"/>
                <w:b/>
                <w:bCs/>
                <w:iCs w:val="0"/>
                <w:color w:val="C00000"/>
                <w:sz w:val="22"/>
                <w:szCs w:val="20"/>
              </w:rPr>
              <w:t>Experience with A</w:t>
            </w:r>
            <w:r w:rsidR="00F84691" w:rsidRPr="0095510A">
              <w:rPr>
                <w:rFonts w:asciiTheme="minorHAnsi" w:hAnsiTheme="minorHAnsi"/>
                <w:b/>
                <w:bCs/>
                <w:iCs w:val="0"/>
                <w:color w:val="C00000"/>
                <w:sz w:val="22"/>
                <w:szCs w:val="20"/>
              </w:rPr>
              <w:t>pplying PREMA Concept/</w:t>
            </w:r>
            <w:r w:rsidR="00C900A3" w:rsidRPr="0095510A">
              <w:rPr>
                <w:rFonts w:asciiTheme="minorHAnsi" w:hAnsiTheme="minorHAnsi"/>
                <w:b/>
                <w:bCs/>
                <w:iCs w:val="0"/>
                <w:color w:val="C00000"/>
                <w:sz w:val="22"/>
                <w:szCs w:val="20"/>
              </w:rPr>
              <w:t xml:space="preserve"> PREMA Elements &amp; </w:t>
            </w:r>
            <w:r w:rsidR="00F84691" w:rsidRPr="0095510A">
              <w:rPr>
                <w:rFonts w:asciiTheme="minorHAnsi" w:hAnsiTheme="minorHAnsi"/>
                <w:b/>
                <w:bCs/>
                <w:iCs w:val="0"/>
                <w:color w:val="C00000"/>
                <w:sz w:val="22"/>
                <w:szCs w:val="20"/>
              </w:rPr>
              <w:t>Content</w:t>
            </w:r>
            <w:r w:rsidR="00F711B7" w:rsidRPr="0095510A">
              <w:rPr>
                <w:rFonts w:asciiTheme="minorHAnsi" w:hAnsiTheme="minorHAnsi"/>
                <w:b/>
                <w:bCs/>
                <w:iCs w:val="0"/>
                <w:color w:val="C00000"/>
                <w:sz w:val="22"/>
                <w:szCs w:val="20"/>
              </w:rPr>
              <w:t>s</w:t>
            </w:r>
            <w:r w:rsidRPr="0095510A">
              <w:rPr>
                <w:rFonts w:asciiTheme="minorHAnsi" w:hAnsiTheme="minorHAnsi"/>
                <w:b/>
                <w:bCs/>
                <w:iCs w:val="0"/>
                <w:sz w:val="22"/>
                <w:szCs w:val="20"/>
              </w:rPr>
              <w:t xml:space="preserve"> (Please </w:t>
            </w:r>
            <w:r w:rsidRPr="0095510A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FC"/>
            </w:r>
            <w:r w:rsidRPr="0095510A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5510A" w:rsidRPr="00823737" w14:paraId="2348772D" w14:textId="6548F18D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72C2FF2" w14:textId="0CE98C08" w:rsidR="0095510A" w:rsidRPr="00F711B7" w:rsidRDefault="0095510A" w:rsidP="00F84691">
            <w:pPr>
              <w:snapToGrid w:val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F711B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Areas of Intervention</w:t>
            </w:r>
          </w:p>
          <w:p w14:paraId="76ADB471" w14:textId="77777777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343FF4DC" w14:textId="77777777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14A17E4E" w14:textId="77777777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12773CC6" w14:textId="77777777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03632185" w14:textId="77777777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6F545014" w14:textId="5FB695B3" w:rsidR="0095510A" w:rsidRPr="00F711B7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0A4012">
              <w:rPr>
                <w:rFonts w:asciiTheme="minorHAnsi" w:hAnsiTheme="minorHAnsi" w:cs="Arial"/>
                <w:b/>
                <w:bCs/>
                <w:i/>
                <w:i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589403" wp14:editId="0C80DB4A">
                      <wp:simplePos x="0" y="0"/>
                      <wp:positionH relativeFrom="column">
                        <wp:posOffset>-412519</wp:posOffset>
                      </wp:positionH>
                      <wp:positionV relativeFrom="paragraph">
                        <wp:posOffset>81512</wp:posOffset>
                      </wp:positionV>
                      <wp:extent cx="355600" cy="3408218"/>
                      <wp:effectExtent l="19050" t="19050" r="6350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3408218"/>
                              </a:xfrm>
                              <a:prstGeom prst="curvedRightArrow">
                                <a:avLst>
                                  <a:gd name="adj1" fmla="val 21053"/>
                                  <a:gd name="adj2" fmla="val 42105"/>
                                  <a:gd name="adj3" fmla="val 33333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C2644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8" o:spid="_x0000_s1026" type="#_x0000_t102" style="position:absolute;margin-left:-32.5pt;margin-top:6.4pt;width:28pt;height:26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" adj="20651,21363" fillcolor="#c0504d [3205]" strokecolor="red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Pr="00F711B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Sectors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0EFB4" w14:textId="2588DAF9" w:rsidR="0095510A" w:rsidRPr="00F711B7" w:rsidRDefault="0095510A" w:rsidP="00F84691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F711B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Waste Mana-gement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BD60E" w14:textId="0E453DE1" w:rsidR="0095510A" w:rsidRPr="0095510A" w:rsidRDefault="0095510A" w:rsidP="00F84691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Energy Mana-gement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6CB1B" w14:textId="1C8EB584" w:rsidR="0095510A" w:rsidRPr="0095510A" w:rsidRDefault="0095510A" w:rsidP="006C4988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Water Mana-gement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29FCC" w14:textId="4B28371D" w:rsidR="0095510A" w:rsidRPr="0095510A" w:rsidRDefault="0095510A" w:rsidP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Chemi-cal Ma-nage-ment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A1D1C" w14:textId="378C0D2F" w:rsidR="0095510A" w:rsidRPr="0095510A" w:rsidRDefault="0095510A" w:rsidP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Resource efficiency / Non-Product O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utput manage-</w:t>
            </w: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4D7E7" w14:textId="06E17FFD" w:rsidR="0095510A" w:rsidRPr="0095510A" w:rsidRDefault="0095510A" w:rsidP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Quality Mana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ge</w:t>
            </w: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ment /Pro-ductivity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7026D" w14:textId="12E2845E" w:rsidR="0095510A" w:rsidRPr="0095510A" w:rsidRDefault="0095510A" w:rsidP="00254EE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Risk &amp; Safety mana-gement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DD422" w14:textId="56569319" w:rsidR="0095510A" w:rsidRPr="0095510A" w:rsidRDefault="0095510A" w:rsidP="0070378E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Busi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-</w:t>
            </w: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ness / Entre-preneur-ship 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d</w:t>
            </w:r>
            <w:r w:rsidRPr="0095510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evelopment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94CD" w14:textId="2EB61476" w:rsidR="0095510A" w:rsidRPr="0095510A" w:rsidRDefault="0095510A" w:rsidP="005B571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>Manage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>-</w:t>
            </w:r>
            <w:r w:rsidRPr="0095510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>ment Sys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>-</w:t>
            </w:r>
            <w:r w:rsidRPr="0095510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tems </w:t>
            </w:r>
            <w:r w:rsidRPr="0095510A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GB"/>
              </w:rPr>
              <w:t>(symbols),</w:t>
            </w:r>
            <w:r w:rsidRPr="0095510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5510A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GB"/>
              </w:rPr>
              <w:t>e.g. ISO,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5510A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val="en-GB"/>
              </w:rPr>
              <w:t>supply chain)</w:t>
            </w:r>
          </w:p>
        </w:tc>
      </w:tr>
      <w:tr w:rsidR="0095510A" w:rsidRPr="00F711B7" w14:paraId="3DEF0C75" w14:textId="2A96CBF0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D369" w14:textId="09947144" w:rsidR="0095510A" w:rsidRDefault="0095510A" w:rsidP="005B571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Textile /Garment industry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56E23" w14:textId="57166F84" w:rsidR="0095510A" w:rsidRPr="008E01CF" w:rsidRDefault="0095510A" w:rsidP="00F02077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E0F94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BD9CF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3FC2A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E5D8A" w14:textId="200A0AD4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458C1C" w14:textId="75F4831B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0E72C" w14:textId="6A84711E" w:rsidR="0095510A" w:rsidRPr="0095510A" w:rsidRDefault="0095510A" w:rsidP="00F02077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680B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8589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F711B7" w14:paraId="12505FB8" w14:textId="2021B661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30FE" w14:textId="3250A136" w:rsidR="0095510A" w:rsidRDefault="0095510A" w:rsidP="009A0D49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Leather processing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B3301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7CC0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7A62A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D9C42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E05F3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9E735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0ABE9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3C62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7756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5749D" w14:paraId="55CB9ACC" w14:textId="3867D1CC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4997" w14:textId="4B2D8C64" w:rsidR="0095510A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Food Processing (incl. bakeries)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D289B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4CBA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961D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42D4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80248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C19F4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B105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91FBA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3F1A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5749D" w14:paraId="74D540F7" w14:textId="179393AF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ECC7" w14:textId="5E37FFCF" w:rsidR="0095510A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Wood Processing / Furniture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54CF0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8AE89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B6C4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F5CD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7F704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2AC2C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C0761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5ED3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60F1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A0D49" w14:paraId="0B3367EA" w14:textId="31D63238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9964" w14:textId="026ADCAF" w:rsidR="0095510A" w:rsidRDefault="0095510A" w:rsidP="009A0D49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Plastic / Rubber Industry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C62B5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7A90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E5B6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EA94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C857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EDBC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8FDB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563F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6198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823737" w14:paraId="58E4EC02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8A3C" w14:textId="75844778" w:rsidR="0095510A" w:rsidRDefault="0095510A" w:rsidP="009A0D49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Metal processing (incl. automotive industry)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2F0A4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6C36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3422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C9B32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A914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4088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8755F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B82D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0D3F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A0D49" w14:paraId="28CFF282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2490" w14:textId="1455C679" w:rsidR="0095510A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Industrial Areas (parks, estates, SME zones)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A793C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9D33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94F82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BF63C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224A1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3FD3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71BA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D81E9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D0E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A0D49" w14:paraId="66EE2CD1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C82B" w14:textId="6FE632E4" w:rsidR="0095510A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Construction sector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DBD96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F048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D6B23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3EB1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FA9BB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F1784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5FFB6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FE46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FB79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823737" w14:paraId="5B43F834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8748" w14:textId="2596FCA2" w:rsidR="0095510A" w:rsidRDefault="0095510A" w:rsidP="0095749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Services </w:t>
            </w:r>
            <w:r w:rsidRPr="002D7155">
              <w:rPr>
                <w:rFonts w:asciiTheme="minorHAnsi" w:hAnsiTheme="minorHAnsi" w:cs="Arial"/>
                <w:bCs/>
                <w:iCs/>
                <w:sz w:val="16"/>
                <w:szCs w:val="20"/>
                <w:lang w:val="en-GB"/>
              </w:rPr>
              <w:t xml:space="preserve">(e.g. hotels/tourism, schools, public sector, </w:t>
            </w:r>
            <w:r>
              <w:rPr>
                <w:rFonts w:asciiTheme="minorHAnsi" w:hAnsiTheme="minorHAnsi" w:cs="Arial"/>
                <w:bCs/>
                <w:iCs/>
                <w:sz w:val="16"/>
                <w:szCs w:val="20"/>
                <w:lang w:val="en-GB"/>
              </w:rPr>
              <w:t xml:space="preserve">printing, </w:t>
            </w:r>
            <w:r w:rsidRPr="002D7155">
              <w:rPr>
                <w:rFonts w:asciiTheme="minorHAnsi" w:hAnsiTheme="minorHAnsi" w:cs="Arial"/>
                <w:bCs/>
                <w:iCs/>
                <w:sz w:val="16"/>
                <w:szCs w:val="20"/>
                <w:lang w:val="en-GB"/>
              </w:rPr>
              <w:t>dry cleaning/laundry, garages/repair shops)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0D74F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0B8CF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E9F23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BD59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CB29A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CAE1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06527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5621C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CCC1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5749D" w14:paraId="5FFC5C9D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923A" w14:textId="563DB2CC" w:rsidR="0095510A" w:rsidRDefault="0095510A" w:rsidP="003B3BDD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>Agriculture and natural resource management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17F1B" w14:textId="77777777" w:rsidR="0095510A" w:rsidRPr="008E01CF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605F4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F1EA2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70125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3CF8C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DDEEF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E760E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BAE5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F41B" w14:textId="77777777" w:rsidR="0095510A" w:rsidRPr="0095510A" w:rsidRDefault="0095510A" w:rsidP="003B3BDD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95510A" w:rsidRPr="009A0D49" w14:paraId="0980169E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477E" w14:textId="13306BE9" w:rsidR="0095510A" w:rsidRDefault="0095510A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en-GB"/>
              </w:rPr>
              <w:t xml:space="preserve">Others </w:t>
            </w:r>
            <w:r w:rsidRPr="00833A6E">
              <w:rPr>
                <w:rFonts w:asciiTheme="minorHAnsi" w:hAnsiTheme="minorHAnsi" w:cs="Arial"/>
                <w:bCs/>
                <w:iCs/>
                <w:sz w:val="20"/>
                <w:szCs w:val="20"/>
                <w:lang w:val="en-GB"/>
              </w:rPr>
              <w:t>(Please add…)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F8B43" w14:textId="77777777" w:rsidR="0095510A" w:rsidRPr="008E01CF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E3EB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7CC5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7F13E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E88C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1148D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E4728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C8C85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CCD0" w14:textId="77777777" w:rsidR="0095510A" w:rsidRPr="0095510A" w:rsidRDefault="0095510A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</w:rPr>
            </w:pPr>
          </w:p>
        </w:tc>
      </w:tr>
      <w:tr w:rsidR="00F711B7" w:rsidRPr="0096460E" w14:paraId="419ABB3C" w14:textId="77777777" w:rsidTr="00DA6E99">
        <w:trPr>
          <w:cantSplit/>
        </w:trPr>
        <w:tc>
          <w:tcPr>
            <w:tcW w:w="10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B84A" w14:textId="138D7DB8" w:rsidR="00F711B7" w:rsidRPr="0095510A" w:rsidRDefault="002D7155" w:rsidP="00B15536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sz w:val="12"/>
              </w:rPr>
            </w:pPr>
            <w:r w:rsidRPr="0095510A">
              <w:rPr>
                <w:rFonts w:asciiTheme="minorHAnsi" w:hAnsiTheme="minorHAnsi"/>
                <w:b/>
                <w:bCs/>
                <w:i w:val="0"/>
                <w:iCs w:val="0"/>
                <w:noProof/>
                <w:color w:val="002060"/>
                <w:sz w:val="12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BDC116" wp14:editId="555AF598">
                      <wp:simplePos x="0" y="0"/>
                      <wp:positionH relativeFrom="column">
                        <wp:posOffset>-467937</wp:posOffset>
                      </wp:positionH>
                      <wp:positionV relativeFrom="paragraph">
                        <wp:posOffset>127635</wp:posOffset>
                      </wp:positionV>
                      <wp:extent cx="355600" cy="2119745"/>
                      <wp:effectExtent l="19050" t="19050" r="6350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119745"/>
                              </a:xfrm>
                              <a:prstGeom prst="curvedRightArrow">
                                <a:avLst>
                                  <a:gd name="adj1" fmla="val 21053"/>
                                  <a:gd name="adj2" fmla="val 42105"/>
                                  <a:gd name="adj3" fmla="val 33333"/>
                                </a:avLst>
                              </a:prstGeom>
                              <a:solidFill>
                                <a:srgbClr val="002060"/>
                              </a:solidFill>
                              <a:ln w="381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7495D" id="AutoShape 8" o:spid="_x0000_s1026" type="#_x0000_t102" style="position:absolute;margin-left:-36.85pt;margin-top:10.05pt;width:28pt;height:1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" adj="20074,21218" fillcolor="#002060" strokecolor="#002060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</w:tr>
      <w:tr w:rsidR="00F711B7" w:rsidRPr="00823737" w14:paraId="30788E40" w14:textId="77777777" w:rsidTr="00DA6E99">
        <w:trPr>
          <w:cantSplit/>
        </w:trPr>
        <w:tc>
          <w:tcPr>
            <w:tcW w:w="10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6BE2" w14:textId="695C4344" w:rsidR="00F711B7" w:rsidRPr="0095510A" w:rsidRDefault="00F711B7" w:rsidP="00F711B7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i w:val="0"/>
              </w:rPr>
            </w:pPr>
            <w:r w:rsidRPr="0095510A">
              <w:rPr>
                <w:rFonts w:asciiTheme="minorHAnsi" w:hAnsiTheme="minorHAnsi"/>
                <w:b/>
                <w:bCs/>
                <w:iCs w:val="0"/>
                <w:color w:val="002060"/>
                <w:sz w:val="22"/>
                <w:szCs w:val="20"/>
              </w:rPr>
              <w:t>Experience Respect Management (topics, concepts, tools)</w:t>
            </w:r>
            <w:r w:rsidRPr="0095510A">
              <w:rPr>
                <w:rFonts w:asciiTheme="minorHAnsi" w:hAnsiTheme="minorHAnsi"/>
                <w:b/>
                <w:i w:val="0"/>
                <w:color w:val="002060"/>
                <w:sz w:val="22"/>
              </w:rPr>
              <w:t xml:space="preserve"> </w:t>
            </w:r>
            <w:r w:rsidR="008E01CF" w:rsidRPr="0095510A">
              <w:rPr>
                <w:rFonts w:asciiTheme="minorHAnsi" w:hAnsiTheme="minorHAnsi"/>
                <w:b/>
                <w:color w:val="002060"/>
                <w:sz w:val="22"/>
              </w:rPr>
              <w:t xml:space="preserve">(Please </w:t>
            </w:r>
            <w:r w:rsidR="008E01CF" w:rsidRPr="0095510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sym w:font="Wingdings" w:char="F0FC"/>
            </w:r>
            <w:r w:rsidR="008E01CF" w:rsidRPr="0095510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)</w:t>
            </w:r>
          </w:p>
        </w:tc>
      </w:tr>
      <w:tr w:rsidR="008E01CF" w:rsidRPr="009A0D49" w14:paraId="1F9FD362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C0F4" w14:textId="3DB024C4" w:rsidR="008E01CF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  <w:lang w:val="en-GB"/>
              </w:rPr>
              <w:t>Change management</w:t>
            </w:r>
          </w:p>
          <w:p w14:paraId="033BCA82" w14:textId="3C49195B" w:rsidR="008E01CF" w:rsidRPr="00F711B7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75F02" w14:textId="43B293C5" w:rsidR="008E01CF" w:rsidRPr="0095510A" w:rsidRDefault="002D7155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C</w:t>
            </w:r>
            <w:r w:rsidR="008E01CF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oaching/mentoring</w:t>
            </w:r>
          </w:p>
          <w:p w14:paraId="7EC921B0" w14:textId="5DF3D114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49C87" w14:textId="0DEE808D" w:rsidR="008E01CF" w:rsidRPr="0095510A" w:rsidRDefault="002D7155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G</w:t>
            </w:r>
            <w:r w:rsidR="008E01CF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roup consultancy</w:t>
            </w:r>
          </w:p>
          <w:p w14:paraId="750CC67E" w14:textId="14624D4C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C7DB" w14:textId="1E8829E5" w:rsidR="008E01CF" w:rsidRPr="0095510A" w:rsidRDefault="002D7155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C</w:t>
            </w:r>
            <w:r w:rsidR="008E01CF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o-generation</w:t>
            </w:r>
          </w:p>
          <w:p w14:paraId="62BA496D" w14:textId="1A3C0C0B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</w:tr>
      <w:tr w:rsidR="008E01CF" w:rsidRPr="009A0D49" w14:paraId="15876639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C3BF" w14:textId="3C706F07" w:rsidR="008E01CF" w:rsidRDefault="00BC07EB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Faci</w:t>
            </w:r>
            <w:r w:rsidR="008E01CF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litation / moderation</w:t>
            </w:r>
          </w:p>
          <w:p w14:paraId="364F7593" w14:textId="15744E87" w:rsidR="0012173C" w:rsidRPr="008E01CF" w:rsidRDefault="0012173C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25027" w14:textId="77777777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Presentation &amp; visualisation</w:t>
            </w:r>
          </w:p>
          <w:p w14:paraId="215E67F0" w14:textId="49418080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9B2DF" w14:textId="11C66855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Stakeholder management</w:t>
            </w:r>
            <w:r w:rsidR="002D7155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 xml:space="preserve"> / collaborative approaches</w:t>
            </w:r>
          </w:p>
          <w:p w14:paraId="3DC62C5E" w14:textId="017BA21F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F285" w14:textId="77777777" w:rsidR="008E01CF" w:rsidRPr="0095510A" w:rsidRDefault="00BC07EB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Communication/ Coordination/cooperation</w:t>
            </w:r>
          </w:p>
          <w:p w14:paraId="76A0E53E" w14:textId="51BE42F3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</w:tr>
      <w:tr w:rsidR="008E01CF" w:rsidRPr="009A0D49" w14:paraId="6552B62E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CC87" w14:textId="6EBFEDEC" w:rsidR="008E01CF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Project management</w:t>
            </w:r>
          </w:p>
          <w:p w14:paraId="49E81800" w14:textId="012861F5" w:rsidR="0012173C" w:rsidRPr="008E01CF" w:rsidRDefault="0012173C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E4CC2" w14:textId="77777777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Monitoring &amp; evaluation</w:t>
            </w:r>
          </w:p>
          <w:p w14:paraId="67EDA70B" w14:textId="6DC49D41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36FBD" w14:textId="77777777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Documentation / case studies</w:t>
            </w:r>
          </w:p>
          <w:p w14:paraId="232E322E" w14:textId="2049BF5B" w:rsidR="0012173C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D8BE" w14:textId="3645B556" w:rsidR="008E01CF" w:rsidRPr="0095510A" w:rsidRDefault="0012173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Innovation management</w:t>
            </w:r>
          </w:p>
        </w:tc>
      </w:tr>
      <w:tr w:rsidR="008E01CF" w:rsidRPr="009A0D49" w14:paraId="4207AEEF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B6EB" w14:textId="77777777" w:rsidR="008E01CF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</w:pPr>
            <w:r w:rsidRPr="008E01CF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  <w:t xml:space="preserve">Experiential learning methods/ 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  <w:t>dida</w:t>
            </w:r>
            <w:r w:rsidRPr="008E01CF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  <w:t>ctics/ pedagogy</w:t>
            </w:r>
          </w:p>
          <w:p w14:paraId="64499CDD" w14:textId="1C18315F" w:rsidR="008E01CF" w:rsidRPr="008E01CF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3B56E" w14:textId="4E084A13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 xml:space="preserve">Programme design 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4336C" w14:textId="6052AD54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Training and curriculum design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96D1" w14:textId="208C647A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 xml:space="preserve">Training </w:t>
            </w:r>
            <w:r w:rsidR="0012173C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delivery</w:t>
            </w:r>
          </w:p>
        </w:tc>
      </w:tr>
      <w:tr w:rsidR="008E01CF" w:rsidRPr="009A0D49" w14:paraId="4093E689" w14:textId="77777777" w:rsidTr="0095510A">
        <w:trPr>
          <w:cantSplit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F44C" w14:textId="77777777" w:rsidR="008E01CF" w:rsidRDefault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  <w:t>Organisational development tools</w:t>
            </w:r>
          </w:p>
          <w:p w14:paraId="61A6ADDF" w14:textId="7C06C259" w:rsidR="0030556C" w:rsidRPr="008E01CF" w:rsidRDefault="0030556C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91FF3" w14:textId="60EB3ECB" w:rsidR="008E01CF" w:rsidRPr="0095510A" w:rsidRDefault="00BC07EB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Nego</w:t>
            </w:r>
            <w:r w:rsidR="0012173C"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t</w:t>
            </w: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iation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22FC4" w14:textId="02982779" w:rsidR="008E01CF" w:rsidRPr="0095510A" w:rsidRDefault="0030556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  <w:r w:rsidRPr="0095510A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  <w:t>Others</w:t>
            </w:r>
          </w:p>
          <w:p w14:paraId="25FB823F" w14:textId="77777777" w:rsidR="0030556C" w:rsidRPr="0095510A" w:rsidRDefault="0030556C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83FA" w14:textId="77777777" w:rsidR="008E01CF" w:rsidRPr="0095510A" w:rsidRDefault="008E01CF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</w:tr>
      <w:tr w:rsidR="00971383" w:rsidRPr="009A0D49" w14:paraId="2C4C703B" w14:textId="77777777" w:rsidTr="004348CB">
        <w:trPr>
          <w:cantSplit/>
        </w:trPr>
        <w:tc>
          <w:tcPr>
            <w:tcW w:w="10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CDD" w14:textId="77777777" w:rsidR="00971383" w:rsidRPr="0095510A" w:rsidRDefault="00971383" w:rsidP="008E01CF">
            <w:pPr>
              <w:snapToGrid w:val="0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0"/>
                <w:szCs w:val="20"/>
                <w:lang w:eastAsia="de-DE"/>
              </w:rPr>
            </w:pPr>
          </w:p>
        </w:tc>
      </w:tr>
      <w:tr w:rsidR="005B571A" w:rsidRPr="00823737" w14:paraId="3FBB84D1" w14:textId="77777777" w:rsidTr="00DA6E99">
        <w:trPr>
          <w:cantSplit/>
          <w:trHeight w:val="484"/>
        </w:trPr>
        <w:tc>
          <w:tcPr>
            <w:tcW w:w="10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9F1" w14:textId="6EEA2B1A" w:rsidR="005B571A" w:rsidRPr="0095510A" w:rsidRDefault="005B571A" w:rsidP="00824DC7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22"/>
              </w:rPr>
            </w:pPr>
            <w:r w:rsidRPr="0095510A">
              <w:rPr>
                <w:rFonts w:asciiTheme="minorHAnsi" w:hAnsiTheme="minorHAnsi"/>
                <w:b/>
                <w:bCs/>
                <w:szCs w:val="20"/>
              </w:rPr>
              <w:t>Please list below some PREMA-related projects in which you have developed and applied these competences and expertise</w:t>
            </w:r>
            <w:r w:rsidR="00824DC7" w:rsidRPr="0095510A">
              <w:rPr>
                <w:rFonts w:asciiTheme="minorHAnsi" w:hAnsiTheme="minorHAnsi"/>
                <w:b/>
                <w:bCs/>
                <w:sz w:val="20"/>
              </w:rPr>
              <w:t xml:space="preserve"> (</w:t>
            </w:r>
            <w:r w:rsidR="00824DC7" w:rsidRPr="00833A6E">
              <w:rPr>
                <w:rFonts w:asciiTheme="minorHAnsi" w:hAnsiTheme="minorHAnsi"/>
                <w:b/>
                <w:bCs/>
                <w:sz w:val="20"/>
              </w:rPr>
              <w:t xml:space="preserve">Max 2 lines: short </w:t>
            </w:r>
            <w:r w:rsidR="00833A6E">
              <w:rPr>
                <w:rFonts w:asciiTheme="minorHAnsi" w:hAnsiTheme="minorHAnsi"/>
                <w:b/>
                <w:bCs/>
                <w:sz w:val="20"/>
              </w:rPr>
              <w:t>description of project, its out</w:t>
            </w:r>
            <w:r w:rsidR="00824DC7" w:rsidRPr="00833A6E">
              <w:rPr>
                <w:rFonts w:asciiTheme="minorHAnsi" w:hAnsiTheme="minorHAnsi"/>
                <w:b/>
                <w:bCs/>
                <w:sz w:val="20"/>
              </w:rPr>
              <w:t>come and your contribution)</w:t>
            </w:r>
          </w:p>
        </w:tc>
      </w:tr>
      <w:tr w:rsidR="005B571A" w:rsidRPr="00223DD5" w14:paraId="7EA18F3F" w14:textId="77777777" w:rsidTr="00DA6E99">
        <w:trPr>
          <w:cantSplit/>
          <w:trHeight w:val="484"/>
        </w:trPr>
        <w:tc>
          <w:tcPr>
            <w:tcW w:w="5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430FC" w14:textId="3B3EDAB3" w:rsidR="00824DC7" w:rsidRPr="0095510A" w:rsidRDefault="005B571A" w:rsidP="00824DC7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 w:rsidRPr="0095510A">
              <w:rPr>
                <w:rFonts w:asciiTheme="minorHAnsi" w:hAnsiTheme="minorHAnsi"/>
                <w:b/>
                <w:bCs/>
                <w:sz w:val="20"/>
              </w:rPr>
              <w:t>1)</w:t>
            </w:r>
            <w:r w:rsidR="00824DC7" w:rsidRPr="0095510A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4EC" w14:textId="2C246F9F" w:rsidR="005B571A" w:rsidRPr="0095510A" w:rsidRDefault="005B571A" w:rsidP="00431F73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4)</w:t>
            </w:r>
          </w:p>
        </w:tc>
      </w:tr>
      <w:tr w:rsidR="005B571A" w:rsidRPr="000A4012" w14:paraId="3B1E9BA8" w14:textId="77777777" w:rsidTr="00DA6E99">
        <w:trPr>
          <w:cantSplit/>
          <w:trHeight w:val="420"/>
        </w:trPr>
        <w:tc>
          <w:tcPr>
            <w:tcW w:w="5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1FD8" w14:textId="7C428524" w:rsidR="005B571A" w:rsidRPr="0095510A" w:rsidRDefault="005B571A" w:rsidP="00431F73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2)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53BE" w14:textId="77777777" w:rsidR="005B571A" w:rsidRPr="0095510A" w:rsidRDefault="005B571A" w:rsidP="00431F73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5)</w:t>
            </w:r>
          </w:p>
        </w:tc>
      </w:tr>
      <w:tr w:rsidR="005B571A" w:rsidRPr="000A4012" w14:paraId="461F6425" w14:textId="77777777" w:rsidTr="00DA6E99">
        <w:trPr>
          <w:cantSplit/>
          <w:trHeight w:val="412"/>
        </w:trPr>
        <w:tc>
          <w:tcPr>
            <w:tcW w:w="5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64AC8" w14:textId="77777777" w:rsidR="005B571A" w:rsidRPr="0095510A" w:rsidRDefault="005B571A" w:rsidP="00431F73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3)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0D3" w14:textId="77777777" w:rsidR="005B571A" w:rsidRPr="0095510A" w:rsidRDefault="005B571A" w:rsidP="00431F73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6)</w:t>
            </w:r>
          </w:p>
        </w:tc>
      </w:tr>
      <w:tr w:rsidR="005B571A" w:rsidRPr="000A4012" w14:paraId="37357447" w14:textId="77777777" w:rsidTr="0095510A">
        <w:trPr>
          <w:cantSplit/>
          <w:trHeight w:val="54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1C2F2" w14:textId="77777777" w:rsidR="005B571A" w:rsidRPr="000A4012" w:rsidRDefault="005B571A" w:rsidP="004E5BA0">
            <w:pPr>
              <w:snapToGrid w:val="0"/>
              <w:spacing w:before="1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31523E"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en-GB"/>
              </w:rPr>
              <w:t>Working languages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A026" w14:textId="77777777" w:rsidR="005B571A" w:rsidRPr="0095510A" w:rsidRDefault="005B571A" w:rsidP="00CE5560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 xml:space="preserve">1   Mother </w:t>
            </w:r>
            <w:r w:rsidRPr="0095510A">
              <w:rPr>
                <w:rFonts w:asciiTheme="minorHAnsi" w:hAnsiTheme="minorHAnsi"/>
                <w:b/>
                <w:bCs/>
                <w:sz w:val="18"/>
              </w:rPr>
              <w:br/>
              <w:t xml:space="preserve">   Tongue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8A4E" w14:textId="77777777" w:rsidR="005B571A" w:rsidRPr="0095510A" w:rsidRDefault="005B571A" w:rsidP="00CE5560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2   Fluent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842A" w14:textId="77777777" w:rsidR="005B571A" w:rsidRPr="0095510A" w:rsidRDefault="005B571A" w:rsidP="004E5BA0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 xml:space="preserve">3  Fair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51114" w14:textId="77777777" w:rsidR="005B571A" w:rsidRPr="0095510A" w:rsidRDefault="005B571A" w:rsidP="00CE5560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4  Able to Control a Translator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397" w14:textId="77777777" w:rsidR="005B571A" w:rsidRPr="0095510A" w:rsidRDefault="005B571A" w:rsidP="00CE5560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5510A">
              <w:rPr>
                <w:rFonts w:asciiTheme="minorHAnsi" w:hAnsiTheme="minorHAnsi"/>
                <w:b/>
                <w:bCs/>
                <w:sz w:val="18"/>
              </w:rPr>
              <w:t>5  Basic Knowledge</w:t>
            </w:r>
          </w:p>
        </w:tc>
      </w:tr>
      <w:tr w:rsidR="005B571A" w:rsidRPr="000A4012" w14:paraId="6CA6A3EF" w14:textId="77777777" w:rsidTr="0095510A">
        <w:trPr>
          <w:cantSplit/>
          <w:trHeight w:val="153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9B44" w14:textId="69299B0B" w:rsidR="005B571A" w:rsidRPr="000A4012" w:rsidRDefault="005B571A">
            <w:pPr>
              <w:pStyle w:val="berschrift4"/>
              <w:tabs>
                <w:tab w:val="left" w:pos="0"/>
              </w:tabs>
              <w:snapToGrid w:val="0"/>
              <w:rPr>
                <w:rFonts w:asciiTheme="minorHAnsi" w:hAnsiTheme="minorHAnsi"/>
                <w:i w:val="0"/>
                <w:iCs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4084" w14:textId="1EFAA3C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E65D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5287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2EF97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8EF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B571A" w:rsidRPr="000A4012" w14:paraId="033EB9F4" w14:textId="77777777" w:rsidTr="0095510A">
        <w:trPr>
          <w:cantSplit/>
          <w:trHeight w:val="185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C033B" w14:textId="7C2DD2E1" w:rsidR="005B571A" w:rsidRPr="000A4012" w:rsidRDefault="005B571A">
            <w:pPr>
              <w:snapToGri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CE91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56C3C" w14:textId="51DD146A" w:rsidR="005B571A" w:rsidRPr="0095510A" w:rsidRDefault="005B571A" w:rsidP="001131DC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38A6" w14:textId="1069B9C6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2600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4D7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B571A" w:rsidRPr="000A4012" w14:paraId="6A851901" w14:textId="77777777" w:rsidTr="0095510A">
        <w:trPr>
          <w:cantSplit/>
          <w:trHeight w:val="217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840F" w14:textId="04FFF26F" w:rsidR="005B571A" w:rsidRPr="000A4012" w:rsidRDefault="005B571A">
            <w:pPr>
              <w:snapToGri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F2B1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94677" w14:textId="4308A869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13F16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127F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745E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B571A" w:rsidRPr="000A4012" w14:paraId="53EC7649" w14:textId="77777777" w:rsidTr="0095510A">
        <w:trPr>
          <w:cantSplit/>
          <w:trHeight w:val="235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39EC" w14:textId="77777777" w:rsidR="005B571A" w:rsidRPr="000A4012" w:rsidRDefault="005B571A">
            <w:pPr>
              <w:snapToGri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BE31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4521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C90D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A4D4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031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B571A" w:rsidRPr="000A4012" w14:paraId="7DCB9D7E" w14:textId="77777777" w:rsidTr="0095510A">
        <w:trPr>
          <w:cantSplit/>
          <w:trHeight w:val="125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AA3C" w14:textId="77777777" w:rsidR="005B571A" w:rsidRPr="000A4012" w:rsidRDefault="005B571A">
            <w:pPr>
              <w:snapToGri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97FDB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0060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A3A9E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8DC7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E9E" w14:textId="77777777" w:rsidR="005B571A" w:rsidRPr="0095510A" w:rsidRDefault="005B571A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B571A" w:rsidRPr="00823737" w14:paraId="79FF8E0D" w14:textId="77777777" w:rsidTr="00DA6E99">
        <w:trPr>
          <w:cantSplit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3A9F4" w14:textId="77777777" w:rsidR="005B571A" w:rsidRPr="00EA7762" w:rsidRDefault="005B571A" w:rsidP="006D76D6">
            <w:pPr>
              <w:snapToGrid w:val="0"/>
              <w:rPr>
                <w:rFonts w:asciiTheme="minorHAnsi" w:hAnsiTheme="minorHAnsi" w:cs="Arial"/>
                <w:b/>
                <w:color w:val="669900"/>
                <w:highlight w:val="yellow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bCs/>
                <w:i/>
                <w:iCs/>
                <w:lang w:val="en-GB"/>
              </w:rPr>
              <w:t>PREMA experience in detail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8AC" w14:textId="7DCB400E" w:rsidR="005B571A" w:rsidRPr="0095510A" w:rsidRDefault="0013374B" w:rsidP="006D76D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sz w:val="20"/>
                <w:szCs w:val="20"/>
                <w:lang w:val="en-GB"/>
              </w:rPr>
              <w:t>Please list down the module for which you are licensed</w:t>
            </w:r>
            <w:r w:rsidR="0095510A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B571A" w:rsidRPr="00823737" w14:paraId="1FBF4CB7" w14:textId="77777777" w:rsidTr="0095510A">
        <w:trPr>
          <w:cantSplit/>
          <w:trHeight w:val="742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8D85731" w14:textId="7EEE7EA7" w:rsidR="005B571A" w:rsidRPr="000E4837" w:rsidRDefault="0031523E" w:rsidP="00C863B3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</w:pPr>
            <w:r w:rsidRPr="000E4837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>1-</w:t>
            </w:r>
            <w:r w:rsidR="005B571A" w:rsidRPr="000E4837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>PREMA general license</w:t>
            </w:r>
            <w:r w:rsidRPr="000E4837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 xml:space="preserve"> (Basic Module)</w:t>
            </w:r>
            <w:r w:rsidR="007F15E4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 xml:space="preserve"> options</w:t>
            </w:r>
          </w:p>
          <w:p w14:paraId="2F3A3ED2" w14:textId="4E95E810" w:rsidR="005B571A" w:rsidRPr="000E4837" w:rsidRDefault="005B571A" w:rsidP="00C863B3">
            <w:pPr>
              <w:snapToGrid w:val="0"/>
              <w:rPr>
                <w:rFonts w:asciiTheme="minorHAnsi" w:hAnsiTheme="minorHAnsi" w:cs="Arial"/>
                <w:b/>
                <w:color w:val="669900"/>
                <w:sz w:val="18"/>
                <w:lang w:val="en-GB"/>
              </w:rPr>
            </w:pPr>
            <w:r w:rsidRPr="000E4837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00006BD" w14:textId="1F03B3C7" w:rsidR="005B571A" w:rsidRPr="0095510A" w:rsidRDefault="00B84180" w:rsidP="0031523E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A- </w:t>
            </w:r>
            <w:r w:rsidR="005B571A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PREMA consultant</w:t>
            </w:r>
          </w:p>
          <w:p w14:paraId="55A9E432" w14:textId="5D67201C" w:rsidR="0013374B" w:rsidRPr="0095510A" w:rsidRDefault="0013374B" w:rsidP="001337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1 </w:t>
            </w:r>
            <w:r w:rsidR="00B84180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Providing </w:t>
            </w: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consultancy to</w:t>
            </w:r>
            <w:r w:rsidR="00B84180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7F15E4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i</w:t>
            </w:r>
            <w:r w:rsidR="00B84180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ndividual</w:t>
            </w: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companies</w:t>
            </w:r>
          </w:p>
          <w:p w14:paraId="5CF13BB1" w14:textId="380838CD" w:rsidR="0013374B" w:rsidRPr="0095510A" w:rsidRDefault="00745DFF" w:rsidP="001337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(</w:t>
            </w:r>
            <w:r w:rsidR="0013374B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2 </w:t>
            </w:r>
            <w:r w:rsidR="007F15E4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Providing consultancy to a group </w:t>
            </w:r>
            <w:r w:rsidR="0013374B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of companies</w:t>
            </w: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)</w:t>
            </w:r>
          </w:p>
          <w:p w14:paraId="0C3EB6A3" w14:textId="77777777" w:rsidR="0013374B" w:rsidRPr="0095510A" w:rsidRDefault="0013374B" w:rsidP="001337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6888C70B" w14:textId="502F38CC" w:rsidR="005B571A" w:rsidRPr="0095510A" w:rsidRDefault="005B571A" w:rsidP="001337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2D123" w14:textId="6C149D53" w:rsidR="005B571A" w:rsidRPr="0095510A" w:rsidRDefault="00B84180" w:rsidP="006D76D6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B-</w:t>
            </w:r>
            <w:r w:rsidR="0013374B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PREMA trainer</w:t>
            </w:r>
          </w:p>
          <w:p w14:paraId="777E8FDA" w14:textId="3699ACBC" w:rsidR="0013374B" w:rsidRPr="0095510A" w:rsidRDefault="0013374B" w:rsidP="006D76D6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1 Training of </w:t>
            </w:r>
            <w:r w:rsidR="00745DFF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groups of </w:t>
            </w: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companies</w:t>
            </w:r>
          </w:p>
          <w:p w14:paraId="4C90A986" w14:textId="77777777" w:rsidR="00745DFF" w:rsidRPr="0095510A" w:rsidRDefault="00745DFF" w:rsidP="006D76D6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352C0872" w14:textId="52CB405A" w:rsidR="00045A0B" w:rsidRPr="0095510A" w:rsidRDefault="00045A0B" w:rsidP="00745DFF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E7755" w14:textId="6816E2A8" w:rsidR="00EA7762" w:rsidRPr="0095510A" w:rsidRDefault="00EA7762" w:rsidP="00EA7762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C-PREMA trainer*/master trainer</w:t>
            </w:r>
          </w:p>
          <w:p w14:paraId="2F7952D8" w14:textId="29301172" w:rsidR="00EA7762" w:rsidRPr="0095510A" w:rsidRDefault="00EA7762" w:rsidP="00EA7762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 Training of a group of consultants</w:t>
            </w:r>
          </w:p>
          <w:p w14:paraId="5C6BF27F" w14:textId="77777777" w:rsidR="00EA7762" w:rsidRPr="0095510A" w:rsidRDefault="00EA7762" w:rsidP="00EA7762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3442DDA9" w14:textId="4FC472A5" w:rsidR="00EA7762" w:rsidRPr="0095510A" w:rsidRDefault="0095510A" w:rsidP="00EA7762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3 Training of </w:t>
            </w:r>
            <w:r w:rsidR="00EA7762"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trainers</w:t>
            </w:r>
          </w:p>
          <w:p w14:paraId="043E68FA" w14:textId="77777777" w:rsidR="00EA7762" w:rsidRPr="0095510A" w:rsidRDefault="00EA7762" w:rsidP="00EA7762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6248D925" w14:textId="7C3668D0" w:rsidR="0013374B" w:rsidRPr="0095510A" w:rsidRDefault="00EA7762" w:rsidP="00EA7762">
            <w:pPr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4 Design of new PREMA training elements</w:t>
            </w:r>
          </w:p>
        </w:tc>
      </w:tr>
      <w:tr w:rsidR="005B571A" w:rsidRPr="00823737" w14:paraId="07F7165D" w14:textId="77777777" w:rsidTr="00DA6E99">
        <w:trPr>
          <w:cantSplit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E350" w14:textId="1EDF6BC7" w:rsidR="006C7B49" w:rsidRPr="00833A6E" w:rsidRDefault="0095510A" w:rsidP="006C7B49">
            <w:pPr>
              <w:snapToGrid w:val="0"/>
              <w:rPr>
                <w:rFonts w:asciiTheme="minorHAnsi" w:hAnsiTheme="minorHAnsi" w:cs="Arial"/>
                <w:b/>
                <w:sz w:val="18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n-GB"/>
              </w:rPr>
              <w:t>1.</w:t>
            </w:r>
            <w:r w:rsidR="006C7B49" w:rsidRPr="00833A6E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n-GB"/>
              </w:rPr>
              <w:t>1</w:t>
            </w:r>
            <w:r w:rsidRPr="00833A6E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n-GB"/>
              </w:rPr>
              <w:t xml:space="preserve"> </w:t>
            </w:r>
            <w:r w:rsidR="006C7B49" w:rsidRPr="00833A6E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n-GB"/>
              </w:rPr>
              <w:t>Content PREMA Basic Module</w:t>
            </w:r>
            <w:r w:rsidR="006C7B49" w:rsidRPr="00833A6E">
              <w:rPr>
                <w:rFonts w:asciiTheme="minorHAnsi" w:hAnsiTheme="minorHAnsi" w:cs="Arial"/>
                <w:b/>
                <w:sz w:val="18"/>
                <w:lang w:val="en-GB"/>
              </w:rPr>
              <w:t xml:space="preserve"> </w:t>
            </w:r>
          </w:p>
          <w:p w14:paraId="1B2F8E96" w14:textId="455FCE16" w:rsidR="005B571A" w:rsidRPr="00833A6E" w:rsidRDefault="006C7B49" w:rsidP="006C7B49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color w:val="002060"/>
                <w:sz w:val="22"/>
                <w:szCs w:val="18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i/>
                <w:sz w:val="20"/>
                <w:lang w:val="en-GB"/>
              </w:rPr>
              <w:t>(under different names, e.g. PREMA, ProREMaS, GAR, ProCliMA</w:t>
            </w:r>
            <w:r w:rsidR="00DC6EA7" w:rsidRPr="00833A6E">
              <w:rPr>
                <w:rFonts w:asciiTheme="minorHAnsi" w:hAnsiTheme="minorHAnsi" w:cs="Arial"/>
                <w:b/>
                <w:i/>
                <w:sz w:val="20"/>
                <w:lang w:val="en-GB"/>
              </w:rPr>
              <w:t>)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B66" w14:textId="23498B23" w:rsidR="005B571A" w:rsidRPr="0095510A" w:rsidRDefault="005B571A" w:rsidP="008D2A4F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95510A">
              <w:rPr>
                <w:rFonts w:asciiTheme="minorHAnsi" w:hAnsiTheme="minorHAnsi" w:cs="Arial"/>
                <w:sz w:val="20"/>
                <w:szCs w:val="20"/>
                <w:lang w:val="en-GB"/>
              </w:rPr>
              <w:t>Non-Product Output (NPO) concept for identifying neuralgic points in the production / service process; 4 win approach; Cycle of Change to implement resource efficiency measures; interactive and experiential didactic methods to qualify change agents to facilitate change and learning processes</w:t>
            </w:r>
          </w:p>
        </w:tc>
      </w:tr>
      <w:tr w:rsidR="0013374B" w:rsidRPr="00823737" w14:paraId="56B3AD19" w14:textId="77777777" w:rsidTr="00DA6E99">
        <w:trPr>
          <w:cantSplit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4B69E" w14:textId="77777777" w:rsidR="0013374B" w:rsidRPr="00833A6E" w:rsidRDefault="0013374B" w:rsidP="006C7B49">
            <w:pPr>
              <w:snapToGrid w:val="0"/>
              <w:rPr>
                <w:rFonts w:asciiTheme="minorHAnsi" w:hAnsiTheme="minorHAnsi" w:cs="Arial"/>
                <w:b/>
                <w:bCs/>
                <w:iCs/>
                <w:color w:val="002060"/>
                <w:sz w:val="22"/>
                <w:szCs w:val="18"/>
                <w:lang w:val="en-GB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D94F" w14:textId="7C32092A" w:rsidR="0013374B" w:rsidRPr="0095510A" w:rsidRDefault="0013374B" w:rsidP="008D2A4F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C6EA7" w:rsidRPr="00823737" w14:paraId="0AEE9B9F" w14:textId="77777777" w:rsidTr="00DA6E99">
        <w:trPr>
          <w:cantSplit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E851D" w14:textId="77777777" w:rsidR="00DC6EA7" w:rsidRPr="00833A6E" w:rsidRDefault="00185ECA" w:rsidP="00185ECA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>2-PREMA additional license</w:t>
            </w:r>
            <w:r w:rsidR="0095510A" w:rsidRPr="00833A6E"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  <w:t>s</w:t>
            </w:r>
          </w:p>
          <w:p w14:paraId="0E17544F" w14:textId="73857762" w:rsidR="0095510A" w:rsidRPr="00833A6E" w:rsidRDefault="0095510A" w:rsidP="00185ECA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Cs w:val="18"/>
                <w:lang w:val="en-GB"/>
              </w:rPr>
            </w:pPr>
            <w:r w:rsidRPr="00833A6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  <w:lang w:val="en-GB"/>
              </w:rPr>
              <w:t>(see abbreviations in list below)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F0C" w14:textId="77777777" w:rsidR="00EA7762" w:rsidRPr="0095510A" w:rsidRDefault="00EA7762" w:rsidP="008D2A4F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300A01AA" w14:textId="54CCE5D1" w:rsidR="00EA7762" w:rsidRPr="0095510A" w:rsidRDefault="00EA7762" w:rsidP="008D2A4F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3374B" w:rsidRPr="00823737" w14:paraId="1855EC5E" w14:textId="77777777" w:rsidTr="00DA6E99">
        <w:trPr>
          <w:cantSplit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6125C" w14:textId="513524CF" w:rsidR="0013374B" w:rsidRDefault="0013374B" w:rsidP="006C7B49">
            <w:pPr>
              <w:snapToGrid w:val="0"/>
              <w:rPr>
                <w:rFonts w:asciiTheme="minorHAnsi" w:hAnsiTheme="minorHAnsi" w:cs="Arial"/>
                <w:b/>
                <w:bCs/>
                <w:iCs/>
                <w:color w:val="002060"/>
                <w:sz w:val="22"/>
                <w:szCs w:val="18"/>
                <w:lang w:val="en-GB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0D31" w14:textId="77777777" w:rsidR="0013374B" w:rsidRPr="0095510A" w:rsidRDefault="0013374B" w:rsidP="008D2A4F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5873F5B0" w14:textId="77777777" w:rsidR="00993D76" w:rsidRPr="00993D76" w:rsidRDefault="00993D76">
      <w:pPr>
        <w:rPr>
          <w:rFonts w:asciiTheme="minorHAnsi" w:hAnsiTheme="minorHAnsi"/>
          <w:b/>
          <w:sz w:val="16"/>
          <w:szCs w:val="6"/>
          <w:lang w:val="en-US"/>
        </w:rPr>
      </w:pPr>
    </w:p>
    <w:p w14:paraId="3CCE7D2B" w14:textId="77777777" w:rsidR="00F81520" w:rsidRPr="00993D76" w:rsidRDefault="00F81520" w:rsidP="00F81520">
      <w:pPr>
        <w:rPr>
          <w:rFonts w:asciiTheme="minorHAnsi" w:hAnsiTheme="minorHAnsi"/>
          <w:b/>
          <w:sz w:val="20"/>
          <w:szCs w:val="6"/>
          <w:lang w:val="en-US"/>
        </w:rPr>
      </w:pPr>
      <w:r w:rsidRPr="008671DF">
        <w:rPr>
          <w:rFonts w:asciiTheme="minorHAnsi" w:hAnsiTheme="minorHAnsi"/>
          <w:b/>
          <w:sz w:val="20"/>
          <w:szCs w:val="6"/>
          <w:lang w:val="en-US"/>
        </w:rPr>
        <w:t xml:space="preserve">According to the </w:t>
      </w:r>
      <w:r w:rsidRPr="0095510A">
        <w:rPr>
          <w:rFonts w:asciiTheme="minorHAnsi" w:hAnsiTheme="minorHAnsi"/>
          <w:b/>
          <w:sz w:val="20"/>
          <w:szCs w:val="6"/>
          <w:lang w:val="en-US"/>
        </w:rPr>
        <w:t xml:space="preserve">General Data Protection Regulation (GDPR) </w:t>
      </w:r>
      <w:r>
        <w:rPr>
          <w:rFonts w:asciiTheme="minorHAnsi" w:hAnsiTheme="minorHAnsi"/>
          <w:b/>
          <w:sz w:val="20"/>
          <w:szCs w:val="6"/>
          <w:lang w:val="en-US"/>
        </w:rPr>
        <w:t xml:space="preserve">of the EU, DSGVO, </w:t>
      </w:r>
    </w:p>
    <w:p w14:paraId="278A1669" w14:textId="77777777" w:rsidR="00993D76" w:rsidRP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  <w:r w:rsidRPr="00993D76">
        <w:rPr>
          <w:rFonts w:asciiTheme="minorHAnsi" w:hAnsiTheme="minorHAnsi" w:cs="Arial"/>
          <w:b/>
          <w:bCs/>
          <w:iCs/>
          <w:sz w:val="22"/>
          <w:szCs w:val="22"/>
          <w:lang w:val="en-GB"/>
        </w:rPr>
        <w:sym w:font="Wingdings" w:char="F0FC"/>
      </w:r>
      <w:r w:rsidRPr="00993D76">
        <w:rPr>
          <w:rFonts w:asciiTheme="minorHAnsi" w:hAnsiTheme="minorHAnsi"/>
          <w:b/>
          <w:sz w:val="20"/>
          <w:szCs w:val="6"/>
          <w:lang w:val="en-US"/>
        </w:rPr>
        <w:t>I herewith declare my consent that PREMAnet uses my data for internal purposes of documentation of membership.</w:t>
      </w:r>
    </w:p>
    <w:p w14:paraId="191A0AB5" w14:textId="62E384BB" w:rsidR="00993D76" w:rsidRP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  <w:r w:rsidRPr="00993D76">
        <w:rPr>
          <w:rFonts w:asciiTheme="minorHAnsi" w:hAnsiTheme="minorHAnsi" w:cs="Arial"/>
          <w:b/>
          <w:bCs/>
          <w:iCs/>
          <w:sz w:val="22"/>
          <w:szCs w:val="22"/>
          <w:lang w:val="en-GB"/>
        </w:rPr>
        <w:sym w:font="Wingdings" w:char="F0FC"/>
      </w:r>
      <w:r w:rsidRPr="00993D76">
        <w:rPr>
          <w:rFonts w:asciiTheme="minorHAnsi" w:hAnsiTheme="minorHAnsi"/>
          <w:b/>
          <w:sz w:val="20"/>
          <w:szCs w:val="6"/>
          <w:lang w:val="en-US"/>
        </w:rPr>
        <w:t>I also agree that my name and email appear on the PREMAnet website</w:t>
      </w:r>
    </w:p>
    <w:p w14:paraId="46D5A88E" w14:textId="77777777" w:rsid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  <w:r w:rsidRPr="00993D76">
        <w:rPr>
          <w:rFonts w:asciiTheme="minorHAnsi" w:hAnsiTheme="minorHAnsi" w:cs="Arial"/>
          <w:b/>
          <w:bCs/>
          <w:iCs/>
          <w:sz w:val="22"/>
          <w:szCs w:val="22"/>
          <w:lang w:val="en-GB"/>
        </w:rPr>
        <w:sym w:font="Wingdings" w:char="F0FC"/>
      </w:r>
      <w:r w:rsidRPr="00993D76">
        <w:rPr>
          <w:rFonts w:asciiTheme="minorHAnsi" w:hAnsiTheme="minorHAnsi"/>
          <w:b/>
          <w:sz w:val="20"/>
          <w:szCs w:val="6"/>
          <w:lang w:val="en-US"/>
        </w:rPr>
        <w:t>I also agree that PREMAnet contacts me for distribution of newsletter and contacts with eventual clients for PREMA.</w:t>
      </w:r>
    </w:p>
    <w:p w14:paraId="38776030" w14:textId="77777777" w:rsid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</w:p>
    <w:p w14:paraId="3E7E6923" w14:textId="77777777" w:rsidR="00F81520" w:rsidRPr="00993D76" w:rsidRDefault="00F81520" w:rsidP="00993D76">
      <w:pPr>
        <w:rPr>
          <w:rFonts w:asciiTheme="minorHAnsi" w:hAnsiTheme="minorHAnsi"/>
          <w:b/>
          <w:sz w:val="20"/>
          <w:szCs w:val="6"/>
          <w:lang w:val="en-US"/>
        </w:rPr>
      </w:pPr>
    </w:p>
    <w:p w14:paraId="56B1D94B" w14:textId="58A49F41" w:rsidR="00993D76" w:rsidRP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  <w:r w:rsidRPr="00993D76">
        <w:rPr>
          <w:rFonts w:asciiTheme="minorHAnsi" w:hAnsiTheme="minorHAnsi"/>
          <w:b/>
          <w:sz w:val="20"/>
          <w:szCs w:val="6"/>
          <w:lang w:val="en-US"/>
        </w:rPr>
        <w:t>………………………………………………………….......................................................................................................................................</w:t>
      </w:r>
    </w:p>
    <w:p w14:paraId="7FE9F380" w14:textId="77777777" w:rsidR="00993D76" w:rsidRP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  <w:r w:rsidRPr="00993D76">
        <w:rPr>
          <w:rFonts w:asciiTheme="minorHAnsi" w:hAnsiTheme="minorHAnsi"/>
          <w:b/>
          <w:sz w:val="20"/>
          <w:szCs w:val="6"/>
          <w:lang w:val="en-US"/>
        </w:rPr>
        <w:t>Date, place</w:t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</w:r>
      <w:r w:rsidRPr="00993D76">
        <w:rPr>
          <w:rFonts w:asciiTheme="minorHAnsi" w:hAnsiTheme="minorHAnsi"/>
          <w:b/>
          <w:sz w:val="20"/>
          <w:szCs w:val="6"/>
          <w:lang w:val="en-US"/>
        </w:rPr>
        <w:tab/>
        <w:t>Signature</w:t>
      </w:r>
    </w:p>
    <w:p w14:paraId="4D2F6CDC" w14:textId="77777777" w:rsidR="00993D76" w:rsidRPr="00993D76" w:rsidRDefault="00993D76" w:rsidP="00993D76">
      <w:pPr>
        <w:rPr>
          <w:rFonts w:asciiTheme="minorHAnsi" w:hAnsiTheme="minorHAnsi"/>
          <w:b/>
          <w:sz w:val="20"/>
          <w:szCs w:val="6"/>
          <w:lang w:val="en-US"/>
        </w:rPr>
      </w:pP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941"/>
      </w:tblGrid>
      <w:tr w:rsidR="00993D76" w:rsidRPr="00993D76" w14:paraId="2217DD64" w14:textId="77777777" w:rsidTr="003E69F0">
        <w:trPr>
          <w:cantSplit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1B66" w14:textId="77777777" w:rsidR="00993D76" w:rsidRPr="00F81520" w:rsidRDefault="00993D76" w:rsidP="003E69F0">
            <w:pPr>
              <w:snapToGrid w:val="0"/>
              <w:rPr>
                <w:rFonts w:asciiTheme="minorHAnsi" w:hAnsiTheme="minorHAnsi" w:cs="Arial"/>
                <w:b/>
                <w:bCs/>
                <w:iCs/>
                <w:sz w:val="22"/>
                <w:szCs w:val="20"/>
                <w:lang w:val="en-US"/>
              </w:rPr>
            </w:pPr>
            <w:r w:rsidRPr="00F81520">
              <w:rPr>
                <w:rFonts w:asciiTheme="minorHAnsi" w:hAnsiTheme="minorHAnsi" w:cs="Arial"/>
                <w:b/>
                <w:bCs/>
                <w:iCs/>
                <w:sz w:val="22"/>
                <w:szCs w:val="20"/>
                <w:lang w:val="en-US"/>
              </w:rPr>
              <w:t>PREMAnet mentor (name, mail)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A14" w14:textId="4D67DB31" w:rsidR="00993D76" w:rsidRPr="00F81520" w:rsidRDefault="00993D76" w:rsidP="003E69F0">
            <w:pPr>
              <w:pStyle w:val="berschrift2"/>
              <w:tabs>
                <w:tab w:val="left" w:pos="0"/>
              </w:tabs>
              <w:snapToGrid w:val="0"/>
              <w:rPr>
                <w:rFonts w:asciiTheme="minorHAnsi" w:hAnsiTheme="minorHAnsi"/>
                <w:sz w:val="22"/>
                <w:highlight w:val="yellow"/>
                <w:lang w:val="en-US"/>
              </w:rPr>
            </w:pPr>
          </w:p>
        </w:tc>
      </w:tr>
    </w:tbl>
    <w:p w14:paraId="0894FCEE" w14:textId="77777777" w:rsidR="00993D76" w:rsidRPr="00913BF7" w:rsidRDefault="00993D76" w:rsidP="00993D76">
      <w:pPr>
        <w:pStyle w:val="berschrift1"/>
        <w:numPr>
          <w:ilvl w:val="0"/>
          <w:numId w:val="0"/>
        </w:numPr>
        <w:rPr>
          <w:rFonts w:asciiTheme="minorHAnsi" w:hAnsiTheme="minorHAnsi"/>
          <w:sz w:val="20"/>
          <w:szCs w:val="20"/>
          <w:lang w:val="en-US"/>
        </w:rPr>
      </w:pPr>
    </w:p>
    <w:p w14:paraId="56B7E165" w14:textId="5E464885" w:rsidR="00993D76" w:rsidRDefault="00993D76" w:rsidP="00993D76">
      <w:pPr>
        <w:pStyle w:val="berschrift1"/>
        <w:numPr>
          <w:ilvl w:val="0"/>
          <w:numId w:val="0"/>
        </w:numPr>
        <w:rPr>
          <w:rStyle w:val="Hyperlink"/>
          <w:rFonts w:asciiTheme="minorHAnsi" w:hAnsiTheme="minorHAnsi"/>
          <w:sz w:val="20"/>
          <w:szCs w:val="20"/>
        </w:rPr>
      </w:pPr>
      <w:r w:rsidRPr="00552E93">
        <w:rPr>
          <w:rFonts w:asciiTheme="minorHAnsi" w:hAnsiTheme="minorHAnsi"/>
          <w:sz w:val="20"/>
          <w:szCs w:val="20"/>
        </w:rPr>
        <w:t>Please complete this form (in English) and send it back to: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552E93">
          <w:rPr>
            <w:rStyle w:val="Hyperlink"/>
            <w:rFonts w:asciiTheme="minorHAnsi" w:hAnsiTheme="minorHAnsi"/>
            <w:sz w:val="20"/>
            <w:szCs w:val="20"/>
          </w:rPr>
          <w:t>office@premanet.net</w:t>
        </w:r>
      </w:hyperlink>
      <w:r w:rsidR="00F81520">
        <w:rPr>
          <w:rStyle w:val="Hyperlink"/>
          <w:rFonts w:asciiTheme="minorHAnsi" w:hAnsiTheme="minorHAnsi"/>
          <w:sz w:val="20"/>
          <w:szCs w:val="20"/>
        </w:rPr>
        <w:t xml:space="preserve"> and</w:t>
      </w:r>
      <w:r>
        <w:rPr>
          <w:rStyle w:val="Hyperlink"/>
          <w:rFonts w:asciiTheme="minorHAnsi" w:hAnsiTheme="minorHAnsi"/>
          <w:sz w:val="20"/>
          <w:szCs w:val="20"/>
        </w:rPr>
        <w:t xml:space="preserve"> in cc to mentor</w:t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3D76" w:rsidRPr="00823737" w14:paraId="52A642C6" w14:textId="77777777" w:rsidTr="003E69F0">
        <w:trPr>
          <w:trHeight w:val="164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BC9A" w14:textId="0C4E4F14" w:rsidR="00993D76" w:rsidRPr="000A4012" w:rsidRDefault="00993D76" w:rsidP="003E69F0">
            <w:pPr>
              <w:tabs>
                <w:tab w:val="left" w:pos="3407"/>
                <w:tab w:val="left" w:pos="3833"/>
              </w:tabs>
              <w:suppressAutoHyphens w:val="0"/>
              <w:spacing w:before="20" w:after="20"/>
              <w:jc w:val="both"/>
              <w:rPr>
                <w:rFonts w:asciiTheme="minorHAnsi" w:hAnsiTheme="minorHAnsi"/>
                <w:iCs/>
                <w:highlight w:val="yellow"/>
                <w:lang w:val="en-US"/>
              </w:rPr>
            </w:pPr>
            <w:r w:rsidRPr="00833A6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GB"/>
              </w:rPr>
              <w:t xml:space="preserve">Please tick appropriate boxes using </w:t>
            </w:r>
            <w:r w:rsidRPr="00833A6E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sym w:font="Wingdings" w:char="F0FC"/>
            </w:r>
            <w:r w:rsidRPr="00833A6E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 xml:space="preserve"> or remove </w:t>
            </w:r>
            <w:r w:rsidRPr="00833A6E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sym w:font="Wingdings" w:char="F0FC"/>
            </w:r>
          </w:p>
        </w:tc>
      </w:tr>
    </w:tbl>
    <w:p w14:paraId="4F5C962C" w14:textId="77777777" w:rsidR="00993D76" w:rsidRPr="00552E93" w:rsidRDefault="00993D76" w:rsidP="00993D76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6"/>
          <w:lang w:val="en-US"/>
        </w:rPr>
      </w:pPr>
      <w:r w:rsidRPr="00552E93">
        <w:rPr>
          <w:rFonts w:asciiTheme="minorHAnsi" w:hAnsiTheme="minorHAnsi"/>
          <w:i/>
          <w:sz w:val="18"/>
          <w:szCs w:val="18"/>
        </w:rPr>
        <w:t>Thank you very much !</w:t>
      </w:r>
    </w:p>
    <w:p w14:paraId="73A54D0E" w14:textId="77777777" w:rsidR="00993D76" w:rsidRPr="00993D76" w:rsidRDefault="00993D76">
      <w:pPr>
        <w:rPr>
          <w:rFonts w:asciiTheme="minorHAnsi" w:hAnsiTheme="minorHAnsi"/>
          <w:b/>
          <w:sz w:val="20"/>
          <w:szCs w:val="6"/>
          <w:lang w:val="en-US"/>
        </w:rPr>
      </w:pPr>
    </w:p>
    <w:p w14:paraId="2D21AB01" w14:textId="7E6ACE34" w:rsidR="0017229A" w:rsidRPr="00993D76" w:rsidRDefault="0017229A">
      <w:pPr>
        <w:rPr>
          <w:rFonts w:asciiTheme="minorHAnsi" w:hAnsiTheme="minorHAnsi"/>
          <w:b/>
          <w:sz w:val="20"/>
          <w:szCs w:val="6"/>
          <w:lang w:val="en-US"/>
        </w:rPr>
      </w:pPr>
      <w:r w:rsidRPr="00833A6E">
        <w:rPr>
          <w:rFonts w:asciiTheme="minorHAnsi" w:hAnsiTheme="minorHAnsi"/>
          <w:b/>
          <w:sz w:val="20"/>
          <w:szCs w:val="6"/>
          <w:lang w:val="en-US"/>
        </w:rPr>
        <w:t>Glossary</w:t>
      </w:r>
      <w:r w:rsidR="00F81520" w:rsidRPr="00833A6E">
        <w:rPr>
          <w:rFonts w:asciiTheme="minorHAnsi" w:hAnsiTheme="minorHAnsi"/>
          <w:b/>
          <w:sz w:val="20"/>
          <w:szCs w:val="6"/>
          <w:lang w:val="en-US"/>
        </w:rPr>
        <w:t xml:space="preserve"> for indication of licenses</w:t>
      </w:r>
      <w:r w:rsidR="00606E87" w:rsidRPr="00833A6E">
        <w:rPr>
          <w:rFonts w:asciiTheme="minorHAnsi" w:hAnsiTheme="minorHAnsi"/>
          <w:b/>
          <w:sz w:val="20"/>
          <w:szCs w:val="6"/>
          <w:lang w:val="en-US"/>
        </w:rPr>
        <w:t xml:space="preserve"> </w:t>
      </w:r>
      <w:r w:rsidR="00606E87" w:rsidRPr="00833A6E">
        <w:rPr>
          <w:rFonts w:asciiTheme="minorHAnsi" w:hAnsiTheme="minorHAnsi"/>
          <w:b/>
          <w:i/>
          <w:sz w:val="20"/>
          <w:szCs w:val="6"/>
          <w:lang w:val="en-US"/>
        </w:rPr>
        <w:t>(please add if missing)</w:t>
      </w:r>
      <w:r w:rsidRPr="00833A6E">
        <w:rPr>
          <w:rFonts w:asciiTheme="minorHAnsi" w:hAnsiTheme="minorHAnsi"/>
          <w:b/>
          <w:sz w:val="20"/>
          <w:szCs w:val="6"/>
          <w:lang w:val="en-US"/>
        </w:rPr>
        <w:t>:</w:t>
      </w:r>
    </w:p>
    <w:p w14:paraId="7FAA0832" w14:textId="56754230" w:rsidR="0017229A" w:rsidRPr="00B17B2C" w:rsidRDefault="0017229A">
      <w:pPr>
        <w:rPr>
          <w:rFonts w:asciiTheme="minorHAnsi" w:hAnsiTheme="minorHAnsi"/>
          <w:sz w:val="20"/>
          <w:szCs w:val="6"/>
          <w:lang w:val="en-US"/>
        </w:rPr>
      </w:pPr>
      <w:r w:rsidRPr="00B17B2C">
        <w:rPr>
          <w:rFonts w:asciiTheme="minorHAnsi" w:hAnsiTheme="minorHAnsi"/>
          <w:sz w:val="20"/>
          <w:szCs w:val="6"/>
          <w:lang w:val="en-US"/>
        </w:rPr>
        <w:t>PREMA</w:t>
      </w:r>
      <w:r w:rsidRPr="00B17B2C">
        <w:rPr>
          <w:rFonts w:asciiTheme="minorHAnsi" w:hAnsiTheme="minorHAnsi"/>
          <w:sz w:val="20"/>
          <w:szCs w:val="6"/>
          <w:lang w:val="en-US"/>
        </w:rPr>
        <w:tab/>
      </w:r>
      <w:r w:rsidRPr="00B17B2C">
        <w:rPr>
          <w:rFonts w:asciiTheme="minorHAnsi" w:hAnsiTheme="minorHAnsi"/>
          <w:sz w:val="20"/>
          <w:szCs w:val="6"/>
          <w:lang w:val="en-US"/>
        </w:rPr>
        <w:tab/>
      </w:r>
      <w:r w:rsidR="00B17B2C" w:rsidRPr="00B17B2C">
        <w:rPr>
          <w:rFonts w:asciiTheme="minorHAnsi" w:hAnsiTheme="minorHAnsi"/>
          <w:sz w:val="20"/>
          <w:szCs w:val="6"/>
          <w:lang w:val="en-US"/>
        </w:rPr>
        <w:tab/>
      </w:r>
      <w:r w:rsidRPr="00B17B2C">
        <w:rPr>
          <w:rFonts w:asciiTheme="minorHAnsi" w:hAnsiTheme="minorHAnsi"/>
          <w:b/>
          <w:sz w:val="20"/>
          <w:szCs w:val="6"/>
          <w:lang w:val="en-US"/>
        </w:rPr>
        <w:t>P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rofitable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R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esource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E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fficient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Ma</w:t>
      </w:r>
      <w:r w:rsidRPr="00B17B2C">
        <w:rPr>
          <w:rFonts w:asciiTheme="minorHAnsi" w:hAnsiTheme="minorHAnsi"/>
          <w:sz w:val="20"/>
          <w:szCs w:val="6"/>
          <w:lang w:val="en-US"/>
        </w:rPr>
        <w:t>nagement</w:t>
      </w:r>
    </w:p>
    <w:p w14:paraId="2FC45A8F" w14:textId="6B791948" w:rsidR="0017229A" w:rsidRPr="00B17B2C" w:rsidRDefault="0017229A">
      <w:pPr>
        <w:rPr>
          <w:rFonts w:asciiTheme="minorHAnsi" w:hAnsiTheme="minorHAnsi"/>
          <w:sz w:val="20"/>
          <w:szCs w:val="6"/>
          <w:lang w:val="en-US"/>
        </w:rPr>
      </w:pPr>
      <w:r w:rsidRPr="00B17B2C">
        <w:rPr>
          <w:rFonts w:asciiTheme="minorHAnsi" w:hAnsiTheme="minorHAnsi"/>
          <w:sz w:val="20"/>
          <w:szCs w:val="6"/>
          <w:lang w:val="en-US"/>
        </w:rPr>
        <w:t>ProREMaS</w:t>
      </w:r>
      <w:r w:rsidRPr="00B17B2C">
        <w:rPr>
          <w:rFonts w:asciiTheme="minorHAnsi" w:hAnsiTheme="minorHAnsi"/>
          <w:sz w:val="20"/>
          <w:szCs w:val="6"/>
          <w:lang w:val="en-US"/>
        </w:rPr>
        <w:tab/>
      </w:r>
      <w:r w:rsidR="00B17B2C" w:rsidRPr="00B17B2C">
        <w:rPr>
          <w:rFonts w:asciiTheme="minorHAnsi" w:hAnsiTheme="minorHAnsi"/>
          <w:sz w:val="20"/>
          <w:szCs w:val="6"/>
          <w:lang w:val="en-US"/>
        </w:rPr>
        <w:tab/>
      </w:r>
      <w:r w:rsidRPr="00B17B2C">
        <w:rPr>
          <w:rFonts w:asciiTheme="minorHAnsi" w:hAnsiTheme="minorHAnsi"/>
          <w:b/>
          <w:sz w:val="20"/>
          <w:szCs w:val="6"/>
          <w:lang w:val="en-US"/>
        </w:rPr>
        <w:t>Pro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fitable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R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esource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E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fficient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Ma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nagement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S</w:t>
      </w:r>
      <w:r w:rsidRPr="00B17B2C">
        <w:rPr>
          <w:rFonts w:asciiTheme="minorHAnsi" w:hAnsiTheme="minorHAnsi"/>
          <w:sz w:val="20"/>
          <w:szCs w:val="6"/>
          <w:lang w:val="en-US"/>
        </w:rPr>
        <w:t>ystems (Armenia)</w:t>
      </w:r>
    </w:p>
    <w:p w14:paraId="79096E80" w14:textId="1FCBC3F0" w:rsidR="00913BF7" w:rsidRPr="00090018" w:rsidRDefault="00913BF7" w:rsidP="00913BF7">
      <w:pPr>
        <w:rPr>
          <w:rFonts w:asciiTheme="minorHAnsi" w:hAnsiTheme="minorHAnsi"/>
          <w:sz w:val="20"/>
          <w:szCs w:val="6"/>
          <w:lang w:val="en-US"/>
        </w:rPr>
      </w:pPr>
      <w:r w:rsidRPr="00090018">
        <w:rPr>
          <w:rFonts w:asciiTheme="minorHAnsi" w:hAnsiTheme="minorHAnsi"/>
          <w:sz w:val="20"/>
          <w:szCs w:val="6"/>
          <w:lang w:val="en-US"/>
        </w:rPr>
        <w:t>GAR</w:t>
      </w:r>
      <w:r w:rsidRPr="00090018">
        <w:rPr>
          <w:rFonts w:asciiTheme="minorHAnsi" w:hAnsiTheme="minorHAnsi"/>
          <w:sz w:val="20"/>
          <w:szCs w:val="6"/>
          <w:lang w:val="en-US"/>
        </w:rPr>
        <w:tab/>
      </w:r>
      <w:r w:rsidRPr="00090018">
        <w:rPr>
          <w:rFonts w:asciiTheme="minorHAnsi" w:hAnsiTheme="minorHAnsi"/>
          <w:sz w:val="20"/>
          <w:szCs w:val="6"/>
          <w:lang w:val="en-US"/>
        </w:rPr>
        <w:tab/>
      </w:r>
      <w:r w:rsidR="00B17B2C" w:rsidRPr="00090018">
        <w:rPr>
          <w:rFonts w:asciiTheme="minorHAnsi" w:hAnsiTheme="minorHAnsi"/>
          <w:sz w:val="20"/>
          <w:szCs w:val="6"/>
          <w:lang w:val="en-US"/>
        </w:rPr>
        <w:tab/>
      </w:r>
      <w:r w:rsidRPr="00090018">
        <w:rPr>
          <w:rFonts w:asciiTheme="minorHAnsi" w:hAnsiTheme="minorHAnsi"/>
          <w:b/>
          <w:sz w:val="20"/>
          <w:szCs w:val="6"/>
          <w:lang w:val="en-US"/>
        </w:rPr>
        <w:t>G</w:t>
      </w:r>
      <w:r w:rsidRPr="00090018">
        <w:rPr>
          <w:rFonts w:asciiTheme="minorHAnsi" w:hAnsiTheme="minorHAnsi"/>
          <w:sz w:val="20"/>
          <w:szCs w:val="6"/>
          <w:lang w:val="en-US"/>
        </w:rPr>
        <w:t xml:space="preserve">estión </w:t>
      </w:r>
      <w:r w:rsidRPr="00090018">
        <w:rPr>
          <w:rFonts w:asciiTheme="minorHAnsi" w:hAnsiTheme="minorHAnsi"/>
          <w:b/>
          <w:sz w:val="20"/>
          <w:szCs w:val="6"/>
          <w:lang w:val="en-US"/>
        </w:rPr>
        <w:t>A</w:t>
      </w:r>
      <w:r w:rsidRPr="00090018">
        <w:rPr>
          <w:rFonts w:asciiTheme="minorHAnsi" w:hAnsiTheme="minorHAnsi"/>
          <w:sz w:val="20"/>
          <w:szCs w:val="6"/>
          <w:lang w:val="en-US"/>
        </w:rPr>
        <w:t xml:space="preserve">mbiental </w:t>
      </w:r>
      <w:r w:rsidRPr="00090018">
        <w:rPr>
          <w:rFonts w:asciiTheme="minorHAnsi" w:hAnsiTheme="minorHAnsi"/>
          <w:b/>
          <w:sz w:val="20"/>
          <w:szCs w:val="6"/>
          <w:lang w:val="en-US"/>
        </w:rPr>
        <w:t>R</w:t>
      </w:r>
      <w:r w:rsidRPr="00090018">
        <w:rPr>
          <w:rFonts w:asciiTheme="minorHAnsi" w:hAnsiTheme="minorHAnsi"/>
          <w:sz w:val="20"/>
          <w:szCs w:val="6"/>
          <w:lang w:val="en-US"/>
        </w:rPr>
        <w:t>entable (Latin America ; normally ~PREMA basic module</w:t>
      </w:r>
    </w:p>
    <w:p w14:paraId="4554DF20" w14:textId="17BE229C" w:rsidR="00913BF7" w:rsidRPr="00913BF7" w:rsidRDefault="00913BF7" w:rsidP="00B17B2C">
      <w:pPr>
        <w:ind w:left="2124" w:hanging="2124"/>
        <w:rPr>
          <w:rFonts w:asciiTheme="minorHAnsi" w:hAnsiTheme="minorHAnsi"/>
          <w:i/>
          <w:sz w:val="20"/>
          <w:szCs w:val="6"/>
          <w:lang w:val="en-US"/>
        </w:rPr>
      </w:pPr>
      <w:r w:rsidRPr="00913BF7">
        <w:rPr>
          <w:rFonts w:asciiTheme="minorHAnsi" w:hAnsiTheme="minorHAnsi"/>
          <w:i/>
          <w:sz w:val="20"/>
          <w:szCs w:val="6"/>
          <w:lang w:val="en-US"/>
        </w:rPr>
        <w:t>ProReCLiMa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ab/>
      </w:r>
      <w:r w:rsidRPr="00913BF7">
        <w:rPr>
          <w:rFonts w:asciiTheme="minorHAnsi" w:hAnsiTheme="minorHAnsi"/>
          <w:b/>
          <w:i/>
          <w:sz w:val="20"/>
          <w:szCs w:val="6"/>
          <w:lang w:val="en-US"/>
        </w:rPr>
        <w:t>Pro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>f</w:t>
      </w:r>
      <w:r>
        <w:rPr>
          <w:rFonts w:asciiTheme="minorHAnsi" w:hAnsiTheme="minorHAnsi"/>
          <w:i/>
          <w:sz w:val="20"/>
          <w:szCs w:val="6"/>
          <w:lang w:val="en-US"/>
        </w:rPr>
        <w:t xml:space="preserve">itable </w:t>
      </w:r>
      <w:r w:rsidRPr="00913BF7">
        <w:rPr>
          <w:rFonts w:asciiTheme="minorHAnsi" w:hAnsiTheme="minorHAnsi"/>
          <w:b/>
          <w:i/>
          <w:sz w:val="20"/>
          <w:szCs w:val="6"/>
          <w:lang w:val="en-US"/>
        </w:rPr>
        <w:t>R</w:t>
      </w:r>
      <w:r>
        <w:rPr>
          <w:rFonts w:asciiTheme="minorHAnsi" w:hAnsiTheme="minorHAnsi"/>
          <w:i/>
          <w:sz w:val="20"/>
          <w:szCs w:val="6"/>
          <w:lang w:val="en-US"/>
        </w:rPr>
        <w:t xml:space="preserve">esource </w:t>
      </w:r>
      <w:r w:rsidRPr="00913BF7">
        <w:rPr>
          <w:rFonts w:asciiTheme="minorHAnsi" w:hAnsiTheme="minorHAnsi"/>
          <w:b/>
          <w:i/>
          <w:sz w:val="20"/>
          <w:szCs w:val="6"/>
          <w:lang w:val="en-US"/>
        </w:rPr>
        <w:t>E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 xml:space="preserve">fficient and </w:t>
      </w:r>
      <w:r w:rsidRPr="00913BF7">
        <w:rPr>
          <w:rFonts w:asciiTheme="minorHAnsi" w:hAnsiTheme="minorHAnsi"/>
          <w:b/>
          <w:i/>
          <w:sz w:val="20"/>
          <w:szCs w:val="6"/>
          <w:lang w:val="en-US"/>
        </w:rPr>
        <w:t>Cli</w:t>
      </w:r>
      <w:r>
        <w:rPr>
          <w:rFonts w:asciiTheme="minorHAnsi" w:hAnsiTheme="minorHAnsi"/>
          <w:i/>
          <w:sz w:val="20"/>
          <w:szCs w:val="6"/>
          <w:lang w:val="en-US"/>
        </w:rPr>
        <w:t>mate-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>frien</w:t>
      </w:r>
      <w:r>
        <w:rPr>
          <w:rFonts w:asciiTheme="minorHAnsi" w:hAnsiTheme="minorHAnsi"/>
          <w:i/>
          <w:sz w:val="20"/>
          <w:szCs w:val="6"/>
          <w:lang w:val="en-US"/>
        </w:rPr>
        <w:t xml:space="preserve">dly </w:t>
      </w:r>
      <w:r w:rsidRPr="00913BF7">
        <w:rPr>
          <w:rFonts w:asciiTheme="minorHAnsi" w:hAnsiTheme="minorHAnsi"/>
          <w:b/>
          <w:i/>
          <w:sz w:val="20"/>
          <w:szCs w:val="6"/>
          <w:lang w:val="en-US"/>
        </w:rPr>
        <w:t>Ma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>nagement (part of PREMA basic module</w:t>
      </w:r>
      <w:r>
        <w:rPr>
          <w:rFonts w:asciiTheme="minorHAnsi" w:hAnsiTheme="minorHAnsi"/>
          <w:i/>
          <w:sz w:val="20"/>
          <w:szCs w:val="6"/>
          <w:lang w:val="en-US"/>
        </w:rPr>
        <w:t xml:space="preserve"> or </w:t>
      </w:r>
      <w:r w:rsidR="00B17B2C">
        <w:rPr>
          <w:rFonts w:asciiTheme="minorHAnsi" w:hAnsiTheme="minorHAnsi"/>
          <w:i/>
          <w:sz w:val="20"/>
          <w:szCs w:val="6"/>
          <w:lang w:val="en-US"/>
        </w:rPr>
        <w:br/>
      </w:r>
      <w:r>
        <w:rPr>
          <w:rFonts w:asciiTheme="minorHAnsi" w:hAnsiTheme="minorHAnsi"/>
          <w:i/>
          <w:sz w:val="20"/>
          <w:szCs w:val="6"/>
          <w:lang w:val="en-US"/>
        </w:rPr>
        <w:t>a specific module</w:t>
      </w:r>
      <w:r w:rsidRPr="00913BF7">
        <w:rPr>
          <w:rFonts w:asciiTheme="minorHAnsi" w:hAnsiTheme="minorHAnsi"/>
          <w:i/>
          <w:sz w:val="20"/>
          <w:szCs w:val="6"/>
          <w:lang w:val="en-US"/>
        </w:rPr>
        <w:t>)</w:t>
      </w:r>
    </w:p>
    <w:p w14:paraId="38CB7458" w14:textId="74426A40" w:rsidR="0017229A" w:rsidRPr="0017229A" w:rsidRDefault="0017229A">
      <w:pPr>
        <w:rPr>
          <w:rFonts w:asciiTheme="minorHAnsi" w:hAnsiTheme="minorHAnsi"/>
          <w:sz w:val="20"/>
          <w:szCs w:val="6"/>
          <w:lang w:val="fr-FR"/>
        </w:rPr>
      </w:pPr>
      <w:r>
        <w:rPr>
          <w:rFonts w:asciiTheme="minorHAnsi" w:hAnsiTheme="minorHAnsi"/>
          <w:sz w:val="20"/>
          <w:szCs w:val="6"/>
          <w:lang w:val="fr-FR"/>
        </w:rPr>
        <w:t>PREMA-</w:t>
      </w:r>
      <w:r w:rsidRPr="0017229A">
        <w:rPr>
          <w:rFonts w:asciiTheme="minorHAnsi" w:hAnsiTheme="minorHAnsi"/>
          <w:sz w:val="20"/>
          <w:szCs w:val="6"/>
          <w:lang w:val="fr-FR"/>
        </w:rPr>
        <w:t>EoCM</w:t>
      </w:r>
      <w:r w:rsidRPr="0017229A">
        <w:rPr>
          <w:rFonts w:asciiTheme="minorHAnsi" w:hAnsiTheme="minorHAnsi"/>
          <w:sz w:val="20"/>
          <w:szCs w:val="6"/>
          <w:lang w:val="fr-FR"/>
        </w:rPr>
        <w:tab/>
      </w:r>
      <w:r w:rsidR="00B17B2C">
        <w:rPr>
          <w:rFonts w:asciiTheme="minorHAnsi" w:hAnsiTheme="minorHAnsi"/>
          <w:sz w:val="20"/>
          <w:szCs w:val="6"/>
          <w:lang w:val="fr-FR"/>
        </w:rPr>
        <w:tab/>
      </w:r>
      <w:r w:rsidRPr="0017229A">
        <w:rPr>
          <w:rFonts w:asciiTheme="minorHAnsi" w:hAnsiTheme="minorHAnsi"/>
          <w:b/>
          <w:sz w:val="20"/>
          <w:szCs w:val="6"/>
          <w:lang w:val="fr-FR"/>
        </w:rPr>
        <w:t>E</w:t>
      </w:r>
      <w:r w:rsidRPr="0017229A">
        <w:rPr>
          <w:rFonts w:asciiTheme="minorHAnsi" w:hAnsiTheme="minorHAnsi"/>
          <w:sz w:val="20"/>
          <w:szCs w:val="6"/>
          <w:lang w:val="fr-FR"/>
        </w:rPr>
        <w:t>nvironment-</w:t>
      </w:r>
      <w:r>
        <w:rPr>
          <w:rFonts w:asciiTheme="minorHAnsi" w:hAnsiTheme="minorHAnsi"/>
          <w:b/>
          <w:sz w:val="20"/>
          <w:szCs w:val="6"/>
          <w:lang w:val="fr-FR"/>
        </w:rPr>
        <w:t>o</w:t>
      </w:r>
      <w:r w:rsidRPr="0017229A">
        <w:rPr>
          <w:rFonts w:asciiTheme="minorHAnsi" w:hAnsiTheme="minorHAnsi"/>
          <w:sz w:val="20"/>
          <w:szCs w:val="6"/>
          <w:lang w:val="fr-FR"/>
        </w:rPr>
        <w:t xml:space="preserve">riented </w:t>
      </w:r>
      <w:r w:rsidRPr="0017229A">
        <w:rPr>
          <w:rFonts w:asciiTheme="minorHAnsi" w:hAnsiTheme="minorHAnsi"/>
          <w:b/>
          <w:sz w:val="20"/>
          <w:szCs w:val="6"/>
          <w:lang w:val="fr-FR"/>
        </w:rPr>
        <w:t>C</w:t>
      </w:r>
      <w:r w:rsidRPr="0017229A">
        <w:rPr>
          <w:rFonts w:asciiTheme="minorHAnsi" w:hAnsiTheme="minorHAnsi"/>
          <w:sz w:val="20"/>
          <w:szCs w:val="6"/>
          <w:lang w:val="fr-FR"/>
        </w:rPr>
        <w:t xml:space="preserve">ost </w:t>
      </w:r>
      <w:r w:rsidRPr="0017229A">
        <w:rPr>
          <w:rFonts w:asciiTheme="minorHAnsi" w:hAnsiTheme="minorHAnsi"/>
          <w:b/>
          <w:sz w:val="20"/>
          <w:szCs w:val="6"/>
          <w:lang w:val="fr-FR"/>
        </w:rPr>
        <w:t>M</w:t>
      </w:r>
      <w:r w:rsidRPr="0017229A">
        <w:rPr>
          <w:rFonts w:asciiTheme="minorHAnsi" w:hAnsiTheme="minorHAnsi"/>
          <w:sz w:val="20"/>
          <w:szCs w:val="6"/>
          <w:lang w:val="fr-FR"/>
        </w:rPr>
        <w:t>anagement</w:t>
      </w:r>
    </w:p>
    <w:p w14:paraId="38077D4C" w14:textId="0617A579" w:rsidR="0017229A" w:rsidRPr="0017229A" w:rsidRDefault="00315DD3" w:rsidP="0017229A">
      <w:pPr>
        <w:rPr>
          <w:rFonts w:asciiTheme="minorHAnsi" w:hAnsiTheme="minorHAnsi"/>
          <w:sz w:val="20"/>
          <w:szCs w:val="6"/>
          <w:lang w:val="fr-FR"/>
        </w:rPr>
      </w:pPr>
      <w:r>
        <w:rPr>
          <w:rFonts w:asciiTheme="minorHAnsi" w:hAnsiTheme="minorHAnsi"/>
          <w:sz w:val="20"/>
          <w:szCs w:val="6"/>
          <w:lang w:val="fr-FR"/>
        </w:rPr>
        <w:lastRenderedPageBreak/>
        <w:t>Ge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>PreC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ab/>
      </w:r>
      <w:r w:rsidR="0017229A" w:rsidRPr="0017229A">
        <w:rPr>
          <w:rFonts w:asciiTheme="minorHAnsi" w:hAnsiTheme="minorHAnsi"/>
          <w:sz w:val="20"/>
          <w:szCs w:val="6"/>
          <w:lang w:val="fr-FR"/>
        </w:rPr>
        <w:tab/>
      </w:r>
      <w:r w:rsidR="00B17B2C">
        <w:rPr>
          <w:rFonts w:asciiTheme="minorHAnsi" w:hAnsiTheme="minorHAnsi"/>
          <w:sz w:val="20"/>
          <w:szCs w:val="6"/>
          <w:lang w:val="fr-FR"/>
        </w:rPr>
        <w:tab/>
      </w:r>
      <w:r w:rsidR="0017229A" w:rsidRPr="0017229A">
        <w:rPr>
          <w:rFonts w:asciiTheme="minorHAnsi" w:hAnsiTheme="minorHAnsi"/>
          <w:b/>
          <w:sz w:val="20"/>
          <w:szCs w:val="6"/>
          <w:lang w:val="fr-FR"/>
        </w:rPr>
        <w:t>Ge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 xml:space="preserve">stion </w:t>
      </w:r>
      <w:r>
        <w:rPr>
          <w:rFonts w:asciiTheme="minorHAnsi" w:hAnsiTheme="minorHAnsi"/>
          <w:b/>
          <w:sz w:val="20"/>
          <w:szCs w:val="6"/>
          <w:lang w:val="fr-FR"/>
        </w:rPr>
        <w:t>P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 xml:space="preserve">rofitable des </w:t>
      </w:r>
      <w:r w:rsidR="0017229A" w:rsidRPr="00315DD3">
        <w:rPr>
          <w:rFonts w:asciiTheme="minorHAnsi" w:hAnsiTheme="minorHAnsi"/>
          <w:b/>
          <w:sz w:val="20"/>
          <w:szCs w:val="6"/>
          <w:lang w:val="fr-FR"/>
        </w:rPr>
        <w:t>Re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 xml:space="preserve">ssources et leurs </w:t>
      </w:r>
      <w:r w:rsidR="00DC6EA7">
        <w:rPr>
          <w:rFonts w:asciiTheme="minorHAnsi" w:hAnsiTheme="minorHAnsi"/>
          <w:b/>
          <w:sz w:val="20"/>
          <w:szCs w:val="6"/>
          <w:lang w:val="fr-FR"/>
        </w:rPr>
        <w:t>C</w:t>
      </w:r>
      <w:r w:rsidR="0017229A" w:rsidRPr="0017229A">
        <w:rPr>
          <w:rFonts w:asciiTheme="minorHAnsi" w:hAnsiTheme="minorHAnsi"/>
          <w:sz w:val="20"/>
          <w:szCs w:val="6"/>
          <w:lang w:val="fr-FR"/>
        </w:rPr>
        <w:t>o</w:t>
      </w:r>
      <w:r w:rsidR="0017229A">
        <w:rPr>
          <w:rFonts w:asciiTheme="minorHAnsi" w:hAnsiTheme="minorHAnsi"/>
          <w:sz w:val="20"/>
          <w:szCs w:val="6"/>
          <w:lang w:val="fr-FR"/>
        </w:rPr>
        <w:t>ûts</w:t>
      </w:r>
    </w:p>
    <w:p w14:paraId="125E9704" w14:textId="2F5B948C" w:rsidR="0017229A" w:rsidRDefault="0017229A">
      <w:pPr>
        <w:rPr>
          <w:rFonts w:asciiTheme="minorHAnsi" w:hAnsiTheme="minorHAnsi"/>
          <w:sz w:val="20"/>
          <w:szCs w:val="6"/>
          <w:lang w:val="es-419"/>
        </w:rPr>
      </w:pPr>
      <w:r w:rsidRPr="00B17B2C">
        <w:rPr>
          <w:rFonts w:asciiTheme="minorHAnsi" w:hAnsiTheme="minorHAnsi"/>
          <w:sz w:val="20"/>
          <w:szCs w:val="6"/>
          <w:lang w:val="es-419"/>
        </w:rPr>
        <w:t>GC</w:t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>A</w:t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ab/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ab/>
      </w:r>
      <w:r w:rsidR="00B17B2C" w:rsidRPr="00B17B2C">
        <w:rPr>
          <w:rFonts w:asciiTheme="minorHAnsi" w:hAnsiTheme="minorHAnsi"/>
          <w:sz w:val="20"/>
          <w:szCs w:val="6"/>
          <w:lang w:val="es-419"/>
        </w:rPr>
        <w:tab/>
      </w:r>
      <w:r w:rsidR="00913BF7" w:rsidRPr="00B17B2C">
        <w:rPr>
          <w:rFonts w:asciiTheme="minorHAnsi" w:hAnsiTheme="minorHAnsi"/>
          <w:b/>
          <w:sz w:val="20"/>
          <w:szCs w:val="6"/>
          <w:lang w:val="es-419"/>
        </w:rPr>
        <w:t>G</w:t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 xml:space="preserve">estión de </w:t>
      </w:r>
      <w:r w:rsidR="00913BF7" w:rsidRPr="00B17B2C">
        <w:rPr>
          <w:rFonts w:asciiTheme="minorHAnsi" w:hAnsiTheme="minorHAnsi"/>
          <w:b/>
          <w:sz w:val="20"/>
          <w:szCs w:val="6"/>
          <w:lang w:val="es-419"/>
        </w:rPr>
        <w:t>c</w:t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 xml:space="preserve">ostos con criterios </w:t>
      </w:r>
      <w:r w:rsidR="00913BF7" w:rsidRPr="00B17B2C">
        <w:rPr>
          <w:rFonts w:asciiTheme="minorHAnsi" w:hAnsiTheme="minorHAnsi"/>
          <w:b/>
          <w:sz w:val="20"/>
          <w:szCs w:val="6"/>
          <w:lang w:val="es-419"/>
        </w:rPr>
        <w:t>a</w:t>
      </w:r>
      <w:r w:rsidR="00913BF7" w:rsidRPr="00B17B2C">
        <w:rPr>
          <w:rFonts w:asciiTheme="minorHAnsi" w:hAnsiTheme="minorHAnsi"/>
          <w:sz w:val="20"/>
          <w:szCs w:val="6"/>
          <w:lang w:val="es-419"/>
        </w:rPr>
        <w:t>mbientales</w:t>
      </w:r>
    </w:p>
    <w:p w14:paraId="0772043A" w14:textId="6D4EC158" w:rsidR="00DC6EA7" w:rsidRPr="00DC6EA7" w:rsidRDefault="00DC6EA7">
      <w:pPr>
        <w:rPr>
          <w:rFonts w:asciiTheme="minorHAnsi" w:hAnsiTheme="minorHAnsi"/>
          <w:sz w:val="20"/>
          <w:szCs w:val="6"/>
          <w:lang w:val="fr-FR"/>
        </w:rPr>
      </w:pPr>
      <w:r w:rsidRPr="00DC6EA7">
        <w:rPr>
          <w:rFonts w:asciiTheme="minorHAnsi" w:hAnsiTheme="minorHAnsi"/>
          <w:sz w:val="20"/>
          <w:szCs w:val="6"/>
          <w:lang w:val="fr-FR"/>
        </w:rPr>
        <w:t>GCE</w:t>
      </w:r>
      <w:r w:rsidRPr="00DC6EA7">
        <w:rPr>
          <w:rFonts w:asciiTheme="minorHAnsi" w:hAnsiTheme="minorHAnsi"/>
          <w:sz w:val="20"/>
          <w:szCs w:val="6"/>
          <w:lang w:val="fr-FR"/>
        </w:rPr>
        <w:tab/>
      </w:r>
      <w:r w:rsidRPr="00DC6EA7">
        <w:rPr>
          <w:rFonts w:asciiTheme="minorHAnsi" w:hAnsiTheme="minorHAnsi"/>
          <w:sz w:val="20"/>
          <w:szCs w:val="6"/>
          <w:lang w:val="fr-FR"/>
        </w:rPr>
        <w:tab/>
      </w:r>
      <w:r w:rsidRPr="00DC6EA7">
        <w:rPr>
          <w:rFonts w:asciiTheme="minorHAnsi" w:hAnsiTheme="minorHAnsi"/>
          <w:sz w:val="20"/>
          <w:szCs w:val="6"/>
          <w:lang w:val="fr-FR"/>
        </w:rPr>
        <w:tab/>
        <w:t>Gestion des coûts selon des crit</w:t>
      </w:r>
      <w:r>
        <w:rPr>
          <w:rFonts w:asciiTheme="minorHAnsi" w:hAnsiTheme="minorHAnsi"/>
          <w:sz w:val="20"/>
          <w:szCs w:val="6"/>
          <w:lang w:val="fr-FR"/>
        </w:rPr>
        <w:t>ères environnementaux</w:t>
      </w:r>
    </w:p>
    <w:p w14:paraId="28A9D7C3" w14:textId="5DFE5655" w:rsidR="0017229A" w:rsidRPr="00913BF7" w:rsidRDefault="0017229A" w:rsidP="00913BF7">
      <w:pPr>
        <w:ind w:left="1416" w:hanging="1416"/>
        <w:rPr>
          <w:rFonts w:asciiTheme="minorHAnsi" w:hAnsiTheme="minorHAnsi"/>
          <w:sz w:val="20"/>
          <w:szCs w:val="6"/>
          <w:lang w:val="en-US"/>
        </w:rPr>
      </w:pPr>
      <w:r w:rsidRPr="00B17B2C">
        <w:rPr>
          <w:rFonts w:asciiTheme="minorHAnsi" w:hAnsiTheme="minorHAnsi"/>
          <w:sz w:val="20"/>
          <w:szCs w:val="6"/>
          <w:lang w:val="en-US"/>
        </w:rPr>
        <w:t>GHK</w:t>
      </w:r>
      <w:r w:rsidR="00913BF7" w:rsidRPr="00B17B2C">
        <w:rPr>
          <w:rFonts w:asciiTheme="minorHAnsi" w:hAnsiTheme="minorHAnsi"/>
          <w:sz w:val="20"/>
          <w:szCs w:val="6"/>
          <w:lang w:val="en-US"/>
        </w:rPr>
        <w:tab/>
      </w:r>
      <w:r w:rsidR="00B17B2C" w:rsidRPr="00B17B2C">
        <w:rPr>
          <w:rFonts w:asciiTheme="minorHAnsi" w:hAnsiTheme="minorHAnsi"/>
          <w:sz w:val="20"/>
          <w:szCs w:val="6"/>
          <w:lang w:val="en-US"/>
        </w:rPr>
        <w:tab/>
      </w:r>
      <w:r w:rsidR="00913BF7" w:rsidRPr="00B17B2C">
        <w:rPr>
          <w:rFonts w:asciiTheme="minorHAnsi" w:hAnsiTheme="minorHAnsi"/>
          <w:sz w:val="20"/>
          <w:szCs w:val="6"/>
          <w:lang w:val="en-US"/>
        </w:rPr>
        <w:t xml:space="preserve">Good Housekeeping </w:t>
      </w:r>
      <w:r w:rsidR="00913BF7" w:rsidRPr="00913BF7">
        <w:rPr>
          <w:rFonts w:asciiTheme="minorHAnsi" w:hAnsiTheme="minorHAnsi"/>
          <w:sz w:val="20"/>
          <w:szCs w:val="6"/>
          <w:lang w:val="en-US"/>
        </w:rPr>
        <w:t>(normally part of PREMA basic module</w:t>
      </w:r>
      <w:r w:rsidR="00913BF7">
        <w:rPr>
          <w:rFonts w:asciiTheme="minorHAnsi" w:hAnsiTheme="minorHAnsi"/>
          <w:sz w:val="20"/>
          <w:szCs w:val="6"/>
          <w:lang w:val="en-US"/>
        </w:rPr>
        <w:t xml:space="preserve">, also available as a more technical, </w:t>
      </w:r>
      <w:r w:rsidR="00B17B2C">
        <w:rPr>
          <w:rFonts w:asciiTheme="minorHAnsi" w:hAnsiTheme="minorHAnsi"/>
          <w:sz w:val="20"/>
          <w:szCs w:val="6"/>
          <w:lang w:val="en-US"/>
        </w:rPr>
        <w:br/>
      </w:r>
      <w:r w:rsidR="00B17B2C">
        <w:rPr>
          <w:rFonts w:asciiTheme="minorHAnsi" w:hAnsiTheme="minorHAnsi"/>
          <w:sz w:val="20"/>
          <w:szCs w:val="6"/>
          <w:lang w:val="en-US"/>
        </w:rPr>
        <w:tab/>
      </w:r>
      <w:r w:rsidR="00913BF7">
        <w:rPr>
          <w:rFonts w:asciiTheme="minorHAnsi" w:hAnsiTheme="minorHAnsi"/>
          <w:sz w:val="20"/>
          <w:szCs w:val="6"/>
          <w:lang w:val="en-US"/>
        </w:rPr>
        <w:t>sector-specific</w:t>
      </w:r>
      <w:r w:rsidR="00B17B2C">
        <w:rPr>
          <w:rFonts w:asciiTheme="minorHAnsi" w:hAnsiTheme="minorHAnsi"/>
          <w:sz w:val="20"/>
          <w:szCs w:val="6"/>
          <w:lang w:val="en-US"/>
        </w:rPr>
        <w:t xml:space="preserve"> </w:t>
      </w:r>
      <w:r w:rsidR="00913BF7">
        <w:rPr>
          <w:rFonts w:asciiTheme="minorHAnsi" w:hAnsiTheme="minorHAnsi"/>
          <w:sz w:val="20"/>
          <w:szCs w:val="6"/>
          <w:lang w:val="en-US"/>
        </w:rPr>
        <w:t>module</w:t>
      </w:r>
      <w:r w:rsidR="00913BF7" w:rsidRPr="00913BF7">
        <w:rPr>
          <w:rFonts w:asciiTheme="minorHAnsi" w:hAnsiTheme="minorHAnsi"/>
          <w:sz w:val="20"/>
          <w:szCs w:val="6"/>
          <w:lang w:val="en-US"/>
        </w:rPr>
        <w:t>)</w:t>
      </w:r>
    </w:p>
    <w:p w14:paraId="29355E0A" w14:textId="0142ED26" w:rsidR="00913BF7" w:rsidRDefault="00913BF7">
      <w:pPr>
        <w:rPr>
          <w:rFonts w:asciiTheme="minorHAnsi" w:hAnsiTheme="minorHAnsi"/>
          <w:sz w:val="20"/>
          <w:szCs w:val="6"/>
          <w:lang w:val="en-US"/>
        </w:rPr>
      </w:pPr>
      <w:r w:rsidRPr="00913BF7">
        <w:rPr>
          <w:rFonts w:asciiTheme="minorHAnsi" w:hAnsiTheme="minorHAnsi"/>
          <w:sz w:val="20"/>
          <w:szCs w:val="6"/>
          <w:lang w:val="en-US"/>
        </w:rPr>
        <w:t>RMM</w:t>
      </w:r>
      <w:r w:rsidRPr="00913BF7">
        <w:rPr>
          <w:rFonts w:asciiTheme="minorHAnsi" w:hAnsiTheme="minorHAnsi"/>
          <w:sz w:val="20"/>
          <w:szCs w:val="6"/>
          <w:lang w:val="en-US"/>
        </w:rPr>
        <w:tab/>
      </w:r>
      <w:r w:rsidRPr="00913BF7">
        <w:rPr>
          <w:rFonts w:asciiTheme="minorHAnsi" w:hAnsiTheme="minorHAnsi"/>
          <w:sz w:val="20"/>
          <w:szCs w:val="6"/>
          <w:lang w:val="en-US"/>
        </w:rPr>
        <w:tab/>
      </w:r>
      <w:r w:rsidR="00B17B2C">
        <w:rPr>
          <w:rFonts w:asciiTheme="minorHAnsi" w:hAnsiTheme="minorHAnsi"/>
          <w:sz w:val="20"/>
          <w:szCs w:val="6"/>
          <w:lang w:val="en-US"/>
        </w:rPr>
        <w:tab/>
      </w:r>
      <w:r w:rsidRPr="00913BF7">
        <w:rPr>
          <w:rFonts w:asciiTheme="minorHAnsi" w:hAnsiTheme="minorHAnsi"/>
          <w:sz w:val="20"/>
          <w:szCs w:val="6"/>
          <w:lang w:val="en-US"/>
        </w:rPr>
        <w:t>Resource Management Module (also available as Uso eficiente de Materias Primas UEM)</w:t>
      </w:r>
    </w:p>
    <w:p w14:paraId="25717DE4" w14:textId="0DF75B2A" w:rsidR="00DC6EA7" w:rsidRPr="00913BF7" w:rsidRDefault="00DC6EA7">
      <w:pPr>
        <w:rPr>
          <w:rFonts w:asciiTheme="minorHAnsi" w:hAnsiTheme="minorHAnsi"/>
          <w:sz w:val="20"/>
          <w:szCs w:val="6"/>
          <w:lang w:val="en-US"/>
        </w:rPr>
      </w:pPr>
      <w:r>
        <w:rPr>
          <w:rFonts w:asciiTheme="minorHAnsi" w:hAnsiTheme="minorHAnsi"/>
          <w:sz w:val="20"/>
          <w:szCs w:val="6"/>
          <w:lang w:val="en-US"/>
        </w:rPr>
        <w:t>ChM</w:t>
      </w:r>
      <w:r>
        <w:rPr>
          <w:rFonts w:asciiTheme="minorHAnsi" w:hAnsiTheme="minorHAnsi"/>
          <w:sz w:val="20"/>
          <w:szCs w:val="6"/>
          <w:lang w:val="en-US"/>
        </w:rPr>
        <w:tab/>
      </w:r>
      <w:r>
        <w:rPr>
          <w:rFonts w:asciiTheme="minorHAnsi" w:hAnsiTheme="minorHAnsi"/>
          <w:sz w:val="20"/>
          <w:szCs w:val="6"/>
          <w:lang w:val="en-US"/>
        </w:rPr>
        <w:tab/>
      </w:r>
      <w:r>
        <w:rPr>
          <w:rFonts w:asciiTheme="minorHAnsi" w:hAnsiTheme="minorHAnsi"/>
          <w:sz w:val="20"/>
          <w:szCs w:val="6"/>
          <w:lang w:val="en-US"/>
        </w:rPr>
        <w:tab/>
        <w:t>Chemical Management</w:t>
      </w:r>
    </w:p>
    <w:p w14:paraId="271227CF" w14:textId="4B9C4AB6" w:rsidR="00913BF7" w:rsidRPr="00913BF7" w:rsidRDefault="00913BF7">
      <w:pPr>
        <w:rPr>
          <w:rFonts w:asciiTheme="minorHAnsi" w:hAnsiTheme="minorHAnsi"/>
          <w:sz w:val="20"/>
          <w:szCs w:val="6"/>
          <w:lang w:val="en-US"/>
        </w:rPr>
      </w:pPr>
      <w:r w:rsidRPr="00DC6EA7">
        <w:rPr>
          <w:rFonts w:asciiTheme="minorHAnsi" w:hAnsiTheme="minorHAnsi"/>
          <w:sz w:val="20"/>
          <w:szCs w:val="6"/>
          <w:lang w:val="en-US"/>
        </w:rPr>
        <w:t>REM</w:t>
      </w:r>
      <w:r w:rsidR="00DC6EA7" w:rsidRPr="00DC6EA7">
        <w:rPr>
          <w:rFonts w:asciiTheme="minorHAnsi" w:hAnsiTheme="minorHAnsi"/>
          <w:sz w:val="20"/>
          <w:szCs w:val="6"/>
          <w:lang w:val="en-US"/>
        </w:rPr>
        <w:t>C</w:t>
      </w:r>
      <w:r w:rsidRPr="00913BF7">
        <w:rPr>
          <w:rFonts w:asciiTheme="minorHAnsi" w:hAnsiTheme="minorHAnsi"/>
          <w:sz w:val="20"/>
          <w:szCs w:val="6"/>
          <w:lang w:val="en-US"/>
        </w:rPr>
        <w:tab/>
      </w:r>
      <w:r>
        <w:rPr>
          <w:rFonts w:asciiTheme="minorHAnsi" w:hAnsiTheme="minorHAnsi"/>
          <w:sz w:val="20"/>
          <w:szCs w:val="6"/>
          <w:lang w:val="en-US"/>
        </w:rPr>
        <w:tab/>
      </w:r>
      <w:r w:rsidR="00B17B2C">
        <w:rPr>
          <w:rFonts w:asciiTheme="minorHAnsi" w:hAnsiTheme="minorHAnsi"/>
          <w:sz w:val="20"/>
          <w:szCs w:val="6"/>
          <w:lang w:val="en-US"/>
        </w:rPr>
        <w:tab/>
      </w:r>
      <w:r w:rsidRPr="00913BF7">
        <w:rPr>
          <w:rFonts w:asciiTheme="minorHAnsi" w:hAnsiTheme="minorHAnsi"/>
          <w:b/>
          <w:sz w:val="20"/>
          <w:szCs w:val="6"/>
          <w:lang w:val="en-US"/>
        </w:rPr>
        <w:t>R</w:t>
      </w:r>
      <w:r>
        <w:rPr>
          <w:rFonts w:asciiTheme="minorHAnsi" w:hAnsiTheme="minorHAnsi"/>
          <w:sz w:val="20"/>
          <w:szCs w:val="6"/>
          <w:lang w:val="en-US"/>
        </w:rPr>
        <w:t xml:space="preserve">esource </w:t>
      </w:r>
      <w:r w:rsidRPr="00913BF7">
        <w:rPr>
          <w:rFonts w:asciiTheme="minorHAnsi" w:hAnsiTheme="minorHAnsi"/>
          <w:b/>
          <w:sz w:val="20"/>
          <w:szCs w:val="6"/>
          <w:lang w:val="en-US"/>
        </w:rPr>
        <w:t>E</w:t>
      </w:r>
      <w:r>
        <w:rPr>
          <w:rFonts w:asciiTheme="minorHAnsi" w:hAnsiTheme="minorHAnsi"/>
          <w:sz w:val="20"/>
          <w:szCs w:val="6"/>
          <w:lang w:val="en-US"/>
        </w:rPr>
        <w:t xml:space="preserve">fficient </w:t>
      </w:r>
      <w:r w:rsidRPr="00913BF7">
        <w:rPr>
          <w:rFonts w:asciiTheme="minorHAnsi" w:hAnsiTheme="minorHAnsi"/>
          <w:b/>
          <w:sz w:val="20"/>
          <w:szCs w:val="6"/>
          <w:lang w:val="en-US"/>
        </w:rPr>
        <w:t>M</w:t>
      </w:r>
      <w:r>
        <w:rPr>
          <w:rFonts w:asciiTheme="minorHAnsi" w:hAnsiTheme="minorHAnsi"/>
          <w:sz w:val="20"/>
          <w:szCs w:val="6"/>
          <w:lang w:val="en-US"/>
        </w:rPr>
        <w:t>anagement</w:t>
      </w:r>
      <w:r w:rsidRPr="00913BF7">
        <w:rPr>
          <w:rFonts w:asciiTheme="minorHAnsi" w:hAnsiTheme="minorHAnsi"/>
          <w:sz w:val="20"/>
          <w:szCs w:val="6"/>
          <w:lang w:val="en-US"/>
        </w:rPr>
        <w:t xml:space="preserve"> </w:t>
      </w:r>
      <w:r w:rsidR="00DC6EA7">
        <w:rPr>
          <w:rFonts w:asciiTheme="minorHAnsi" w:hAnsiTheme="minorHAnsi"/>
          <w:sz w:val="20"/>
          <w:szCs w:val="6"/>
          <w:lang w:val="en-US"/>
        </w:rPr>
        <w:t xml:space="preserve">of </w:t>
      </w:r>
      <w:r w:rsidR="00DC6EA7" w:rsidRPr="00913BF7">
        <w:rPr>
          <w:rFonts w:asciiTheme="minorHAnsi" w:hAnsiTheme="minorHAnsi"/>
          <w:b/>
          <w:sz w:val="20"/>
          <w:szCs w:val="6"/>
          <w:lang w:val="en-US"/>
        </w:rPr>
        <w:t>C</w:t>
      </w:r>
      <w:r w:rsidR="00DC6EA7">
        <w:rPr>
          <w:rFonts w:asciiTheme="minorHAnsi" w:hAnsiTheme="minorHAnsi"/>
          <w:sz w:val="20"/>
          <w:szCs w:val="6"/>
          <w:lang w:val="en-US"/>
        </w:rPr>
        <w:t>hemicals</w:t>
      </w:r>
    </w:p>
    <w:p w14:paraId="15F2A48C" w14:textId="654C41B3" w:rsidR="0017229A" w:rsidRPr="00B17B2C" w:rsidRDefault="00913BF7">
      <w:pPr>
        <w:rPr>
          <w:rFonts w:asciiTheme="minorHAnsi" w:hAnsiTheme="minorHAnsi"/>
          <w:b/>
          <w:sz w:val="20"/>
          <w:szCs w:val="6"/>
          <w:lang w:val="en-US"/>
        </w:rPr>
      </w:pPr>
      <w:r w:rsidRPr="00B17B2C">
        <w:rPr>
          <w:rFonts w:asciiTheme="minorHAnsi" w:hAnsiTheme="minorHAnsi"/>
          <w:sz w:val="20"/>
          <w:szCs w:val="6"/>
          <w:lang w:val="en-US"/>
        </w:rPr>
        <w:t>PSM / ProSEM</w:t>
      </w:r>
      <w:r w:rsidRPr="00B17B2C">
        <w:rPr>
          <w:rFonts w:asciiTheme="minorHAnsi" w:hAnsiTheme="minorHAnsi"/>
          <w:sz w:val="20"/>
          <w:szCs w:val="6"/>
          <w:lang w:val="en-US"/>
        </w:rPr>
        <w:tab/>
      </w:r>
      <w:r w:rsidR="00B17B2C">
        <w:rPr>
          <w:rFonts w:asciiTheme="minorHAnsi" w:hAnsiTheme="minorHAnsi"/>
          <w:sz w:val="20"/>
          <w:szCs w:val="6"/>
          <w:lang w:val="en-US"/>
        </w:rPr>
        <w:tab/>
      </w:r>
      <w:r w:rsidRPr="00B17B2C">
        <w:rPr>
          <w:rFonts w:asciiTheme="minorHAnsi" w:hAnsiTheme="minorHAnsi"/>
          <w:b/>
          <w:sz w:val="20"/>
          <w:szCs w:val="6"/>
          <w:lang w:val="en-US"/>
        </w:rPr>
        <w:t>P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rofitable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S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ocial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</w:t>
      </w:r>
      <w:r w:rsidRPr="00B17B2C">
        <w:rPr>
          <w:rFonts w:asciiTheme="minorHAnsi" w:hAnsiTheme="minorHAnsi"/>
          <w:sz w:val="20"/>
          <w:szCs w:val="6"/>
          <w:lang w:val="en-US"/>
        </w:rPr>
        <w:t>anagement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 xml:space="preserve"> / P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rofitable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S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ocial and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E</w:t>
      </w:r>
      <w:r w:rsidRPr="00B17B2C">
        <w:rPr>
          <w:rFonts w:asciiTheme="minorHAnsi" w:hAnsiTheme="minorHAnsi"/>
          <w:sz w:val="20"/>
          <w:szCs w:val="6"/>
          <w:lang w:val="en-US"/>
        </w:rPr>
        <w:t xml:space="preserve">nvironmental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</w:t>
      </w:r>
      <w:r w:rsidRPr="00B17B2C">
        <w:rPr>
          <w:rFonts w:asciiTheme="minorHAnsi" w:hAnsiTheme="minorHAnsi"/>
          <w:sz w:val="20"/>
          <w:szCs w:val="6"/>
          <w:lang w:val="en-US"/>
        </w:rPr>
        <w:t>anagement</w:t>
      </w:r>
    </w:p>
    <w:p w14:paraId="4C9D3F11" w14:textId="0369F56B" w:rsidR="00913BF7" w:rsidRPr="00B17B2C" w:rsidRDefault="00B17B2C">
      <w:pPr>
        <w:rPr>
          <w:rFonts w:asciiTheme="minorHAnsi" w:hAnsiTheme="minorHAnsi"/>
          <w:sz w:val="20"/>
          <w:szCs w:val="6"/>
          <w:lang w:val="en-US"/>
        </w:rPr>
      </w:pPr>
      <w:r w:rsidRPr="00B17B2C">
        <w:rPr>
          <w:rFonts w:asciiTheme="minorHAnsi" w:hAnsiTheme="minorHAnsi"/>
          <w:sz w:val="20"/>
          <w:szCs w:val="6"/>
          <w:lang w:val="en-US"/>
        </w:rPr>
        <w:t>SMIA</w:t>
      </w:r>
      <w:r>
        <w:rPr>
          <w:rFonts w:asciiTheme="minorHAnsi" w:hAnsiTheme="minorHAnsi"/>
          <w:sz w:val="20"/>
          <w:szCs w:val="6"/>
          <w:lang w:val="en-US"/>
        </w:rPr>
        <w:t xml:space="preserve"> / SM</w:t>
      </w:r>
      <w:r w:rsidR="00607D0F">
        <w:rPr>
          <w:rFonts w:asciiTheme="minorHAnsi" w:hAnsiTheme="minorHAnsi"/>
          <w:sz w:val="20"/>
          <w:szCs w:val="6"/>
          <w:lang w:val="en-US"/>
        </w:rPr>
        <w:t>IAres</w:t>
      </w:r>
      <w:r>
        <w:rPr>
          <w:rFonts w:asciiTheme="minorHAnsi" w:hAnsiTheme="minorHAnsi"/>
          <w:sz w:val="20"/>
          <w:szCs w:val="6"/>
          <w:lang w:val="en-US"/>
        </w:rPr>
        <w:tab/>
      </w:r>
      <w:r>
        <w:rPr>
          <w:rFonts w:asciiTheme="minorHAnsi" w:hAnsiTheme="minorHAnsi"/>
          <w:sz w:val="20"/>
          <w:szCs w:val="6"/>
          <w:lang w:val="en-US"/>
        </w:rPr>
        <w:tab/>
      </w:r>
      <w:r w:rsidRPr="00B17B2C">
        <w:rPr>
          <w:rFonts w:asciiTheme="minorHAnsi" w:hAnsiTheme="minorHAnsi"/>
          <w:b/>
          <w:sz w:val="20"/>
          <w:szCs w:val="6"/>
          <w:lang w:val="en-US"/>
        </w:rPr>
        <w:t>S</w:t>
      </w:r>
      <w:r>
        <w:rPr>
          <w:rFonts w:asciiTheme="minorHAnsi" w:hAnsiTheme="minorHAnsi"/>
          <w:sz w:val="20"/>
          <w:szCs w:val="6"/>
          <w:lang w:val="en-US"/>
        </w:rPr>
        <w:t xml:space="preserve">ustainable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</w:t>
      </w:r>
      <w:r>
        <w:rPr>
          <w:rFonts w:asciiTheme="minorHAnsi" w:hAnsiTheme="minorHAnsi"/>
          <w:sz w:val="20"/>
          <w:szCs w:val="6"/>
          <w:lang w:val="en-US"/>
        </w:rPr>
        <w:t xml:space="preserve">anagement of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I</w:t>
      </w:r>
      <w:r>
        <w:rPr>
          <w:rFonts w:asciiTheme="minorHAnsi" w:hAnsiTheme="minorHAnsi"/>
          <w:sz w:val="20"/>
          <w:szCs w:val="6"/>
          <w:lang w:val="en-US"/>
        </w:rPr>
        <w:t xml:space="preserve">ndustrial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A</w:t>
      </w:r>
      <w:r>
        <w:rPr>
          <w:rFonts w:asciiTheme="minorHAnsi" w:hAnsiTheme="minorHAnsi"/>
          <w:sz w:val="20"/>
          <w:szCs w:val="6"/>
          <w:lang w:val="en-US"/>
        </w:rPr>
        <w:t xml:space="preserve">reas /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S</w:t>
      </w:r>
      <w:r>
        <w:rPr>
          <w:rFonts w:asciiTheme="minorHAnsi" w:hAnsiTheme="minorHAnsi"/>
          <w:sz w:val="20"/>
          <w:szCs w:val="6"/>
          <w:lang w:val="en-US"/>
        </w:rPr>
        <w:t xml:space="preserve">ustainable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M</w:t>
      </w:r>
      <w:r>
        <w:rPr>
          <w:rFonts w:asciiTheme="minorHAnsi" w:hAnsiTheme="minorHAnsi"/>
          <w:sz w:val="20"/>
          <w:szCs w:val="6"/>
          <w:lang w:val="en-US"/>
        </w:rPr>
        <w:t xml:space="preserve">anagement of Resilient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I</w:t>
      </w:r>
      <w:r>
        <w:rPr>
          <w:rFonts w:asciiTheme="minorHAnsi" w:hAnsiTheme="minorHAnsi"/>
          <w:sz w:val="20"/>
          <w:szCs w:val="6"/>
          <w:lang w:val="en-US"/>
        </w:rPr>
        <w:t xml:space="preserve">ndustrial </w:t>
      </w:r>
      <w:r w:rsidRPr="00B17B2C">
        <w:rPr>
          <w:rFonts w:asciiTheme="minorHAnsi" w:hAnsiTheme="minorHAnsi"/>
          <w:b/>
          <w:sz w:val="20"/>
          <w:szCs w:val="6"/>
          <w:lang w:val="en-US"/>
        </w:rPr>
        <w:t>A</w:t>
      </w:r>
      <w:r>
        <w:rPr>
          <w:rFonts w:asciiTheme="minorHAnsi" w:hAnsiTheme="minorHAnsi"/>
          <w:sz w:val="20"/>
          <w:szCs w:val="6"/>
          <w:lang w:val="en-US"/>
        </w:rPr>
        <w:t>reas</w:t>
      </w:r>
    </w:p>
    <w:p w14:paraId="2BD3A59B" w14:textId="4D5D38ED" w:rsidR="00B17B2C" w:rsidRPr="00B17B2C" w:rsidRDefault="00B17B2C">
      <w:pPr>
        <w:rPr>
          <w:rFonts w:asciiTheme="minorHAnsi" w:hAnsiTheme="minorHAnsi"/>
          <w:sz w:val="20"/>
          <w:szCs w:val="6"/>
          <w:lang w:val="fr-FR"/>
        </w:rPr>
      </w:pPr>
      <w:r w:rsidRPr="00B17B2C">
        <w:rPr>
          <w:rFonts w:asciiTheme="minorHAnsi" w:hAnsiTheme="minorHAnsi"/>
          <w:sz w:val="20"/>
          <w:szCs w:val="6"/>
          <w:lang w:val="fr-FR"/>
        </w:rPr>
        <w:t>GEDZI</w:t>
      </w:r>
      <w:r w:rsidR="00607D0F">
        <w:rPr>
          <w:rFonts w:asciiTheme="minorHAnsi" w:hAnsiTheme="minorHAnsi"/>
          <w:sz w:val="20"/>
          <w:szCs w:val="6"/>
          <w:lang w:val="fr-FR"/>
        </w:rPr>
        <w:t xml:space="preserve"> / GEDZIres</w:t>
      </w:r>
      <w:r w:rsidRPr="00B17B2C">
        <w:rPr>
          <w:rFonts w:asciiTheme="minorHAnsi" w:hAnsiTheme="minorHAnsi"/>
          <w:sz w:val="20"/>
          <w:szCs w:val="6"/>
          <w:lang w:val="fr-FR"/>
        </w:rPr>
        <w:tab/>
      </w:r>
      <w:r w:rsidRPr="00B17B2C">
        <w:rPr>
          <w:rFonts w:asciiTheme="minorHAnsi" w:hAnsiTheme="minorHAnsi"/>
          <w:sz w:val="20"/>
          <w:szCs w:val="6"/>
          <w:lang w:val="fr-FR"/>
        </w:rPr>
        <w:tab/>
      </w:r>
      <w:r w:rsidRPr="00B17B2C">
        <w:rPr>
          <w:rFonts w:asciiTheme="minorHAnsi" w:hAnsiTheme="minorHAnsi"/>
          <w:b/>
          <w:sz w:val="20"/>
          <w:szCs w:val="6"/>
          <w:lang w:val="fr-FR"/>
        </w:rPr>
        <w:t>Ge</w:t>
      </w:r>
      <w:r w:rsidRPr="00B17B2C">
        <w:rPr>
          <w:rFonts w:asciiTheme="minorHAnsi" w:hAnsiTheme="minorHAnsi"/>
          <w:sz w:val="20"/>
          <w:szCs w:val="6"/>
          <w:lang w:val="fr-FR"/>
        </w:rPr>
        <w:t xml:space="preserve">stion </w:t>
      </w:r>
      <w:r w:rsidRPr="00B17B2C">
        <w:rPr>
          <w:rFonts w:asciiTheme="minorHAnsi" w:hAnsiTheme="minorHAnsi"/>
          <w:b/>
          <w:sz w:val="20"/>
          <w:szCs w:val="6"/>
          <w:lang w:val="fr-FR"/>
        </w:rPr>
        <w:t>D</w:t>
      </w:r>
      <w:r w:rsidRPr="00B17B2C">
        <w:rPr>
          <w:rFonts w:asciiTheme="minorHAnsi" w:hAnsiTheme="minorHAnsi"/>
          <w:sz w:val="20"/>
          <w:szCs w:val="6"/>
          <w:lang w:val="fr-FR"/>
        </w:rPr>
        <w:t>ur</w:t>
      </w:r>
      <w:r>
        <w:rPr>
          <w:rFonts w:asciiTheme="minorHAnsi" w:hAnsiTheme="minorHAnsi"/>
          <w:sz w:val="20"/>
          <w:szCs w:val="6"/>
          <w:lang w:val="fr-FR"/>
        </w:rPr>
        <w:t xml:space="preserve">able des </w:t>
      </w:r>
      <w:r w:rsidRPr="00B17B2C">
        <w:rPr>
          <w:rFonts w:asciiTheme="minorHAnsi" w:hAnsiTheme="minorHAnsi"/>
          <w:b/>
          <w:sz w:val="20"/>
          <w:szCs w:val="6"/>
          <w:lang w:val="fr-FR"/>
        </w:rPr>
        <w:t>Z</w:t>
      </w:r>
      <w:r>
        <w:rPr>
          <w:rFonts w:asciiTheme="minorHAnsi" w:hAnsiTheme="minorHAnsi"/>
          <w:sz w:val="20"/>
          <w:szCs w:val="6"/>
          <w:lang w:val="fr-FR"/>
        </w:rPr>
        <w:t xml:space="preserve">ones </w:t>
      </w:r>
      <w:r w:rsidRPr="00B17B2C">
        <w:rPr>
          <w:rFonts w:asciiTheme="minorHAnsi" w:hAnsiTheme="minorHAnsi"/>
          <w:b/>
          <w:sz w:val="20"/>
          <w:szCs w:val="6"/>
          <w:lang w:val="fr-FR"/>
        </w:rPr>
        <w:t>I</w:t>
      </w:r>
      <w:r>
        <w:rPr>
          <w:rFonts w:asciiTheme="minorHAnsi" w:hAnsiTheme="minorHAnsi"/>
          <w:sz w:val="20"/>
          <w:szCs w:val="6"/>
          <w:lang w:val="fr-FR"/>
        </w:rPr>
        <w:t>ndustrielles (Résilientes)</w:t>
      </w:r>
    </w:p>
    <w:p w14:paraId="3D3FF08C" w14:textId="18463535" w:rsidR="0017229A" w:rsidRPr="0095510A" w:rsidRDefault="00B17B2C">
      <w:pPr>
        <w:rPr>
          <w:rFonts w:asciiTheme="minorHAnsi" w:hAnsiTheme="minorHAnsi"/>
          <w:sz w:val="20"/>
          <w:szCs w:val="6"/>
          <w:lang w:val="es-419"/>
        </w:rPr>
      </w:pPr>
      <w:r w:rsidRPr="0095510A">
        <w:rPr>
          <w:rFonts w:asciiTheme="minorHAnsi" w:hAnsiTheme="minorHAnsi"/>
          <w:sz w:val="20"/>
          <w:szCs w:val="6"/>
          <w:lang w:val="es-419"/>
        </w:rPr>
        <w:t>GeStAI/ Ge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>S</w:t>
      </w:r>
      <w:r w:rsidRPr="0095510A">
        <w:rPr>
          <w:rFonts w:asciiTheme="minorHAnsi" w:hAnsiTheme="minorHAnsi"/>
          <w:sz w:val="20"/>
          <w:szCs w:val="6"/>
          <w:lang w:val="es-419"/>
        </w:rPr>
        <w:t>tAIRes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ab/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Ge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 xml:space="preserve">stión </w:t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S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>us</w:t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t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 xml:space="preserve">entable de </w:t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Á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 xml:space="preserve">reas </w:t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I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>ndustriales (</w:t>
      </w:r>
      <w:r w:rsidR="009E32C8" w:rsidRPr="0095510A">
        <w:rPr>
          <w:rFonts w:asciiTheme="minorHAnsi" w:hAnsiTheme="minorHAnsi"/>
          <w:b/>
          <w:sz w:val="20"/>
          <w:szCs w:val="6"/>
          <w:lang w:val="es-419"/>
        </w:rPr>
        <w:t>Res</w:t>
      </w:r>
      <w:r w:rsidR="009E32C8" w:rsidRPr="0095510A">
        <w:rPr>
          <w:rFonts w:asciiTheme="minorHAnsi" w:hAnsiTheme="minorHAnsi"/>
          <w:sz w:val="20"/>
          <w:szCs w:val="6"/>
          <w:lang w:val="es-419"/>
        </w:rPr>
        <w:t>ilientes)</w:t>
      </w:r>
    </w:p>
    <w:p w14:paraId="015C3845" w14:textId="49E766BD" w:rsidR="00DC6EA7" w:rsidRPr="00DC6EA7" w:rsidRDefault="00DC6EA7">
      <w:pPr>
        <w:rPr>
          <w:rFonts w:asciiTheme="minorHAnsi" w:hAnsiTheme="minorHAnsi"/>
          <w:sz w:val="20"/>
          <w:szCs w:val="6"/>
          <w:lang w:val="es-419"/>
        </w:rPr>
      </w:pPr>
      <w:r w:rsidRPr="00DC6EA7">
        <w:rPr>
          <w:rFonts w:asciiTheme="minorHAnsi" w:hAnsiTheme="minorHAnsi"/>
          <w:sz w:val="20"/>
          <w:szCs w:val="6"/>
          <w:lang w:val="es-419"/>
        </w:rPr>
        <w:t>UEM(P)</w:t>
      </w:r>
      <w:r w:rsidRPr="00DC6EA7">
        <w:rPr>
          <w:rFonts w:asciiTheme="minorHAnsi" w:hAnsiTheme="minorHAnsi"/>
          <w:sz w:val="20"/>
          <w:szCs w:val="6"/>
          <w:lang w:val="es-419"/>
        </w:rPr>
        <w:tab/>
      </w:r>
      <w:r w:rsidRPr="00DC6EA7">
        <w:rPr>
          <w:rFonts w:asciiTheme="minorHAnsi" w:hAnsiTheme="minorHAnsi"/>
          <w:sz w:val="20"/>
          <w:szCs w:val="6"/>
          <w:lang w:val="es-419"/>
        </w:rPr>
        <w:tab/>
      </w:r>
      <w:r w:rsidRPr="00DC6EA7">
        <w:rPr>
          <w:rFonts w:asciiTheme="minorHAnsi" w:hAnsiTheme="minorHAnsi"/>
          <w:sz w:val="20"/>
          <w:szCs w:val="6"/>
          <w:lang w:val="es-419"/>
        </w:rPr>
        <w:tab/>
        <w:t>Uso eficiente de Materias primas</w:t>
      </w:r>
    </w:p>
    <w:sectPr w:rsidR="00DC6EA7" w:rsidRPr="00DC6EA7" w:rsidSect="00303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10" w:right="709" w:bottom="28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7346D" w14:textId="77777777" w:rsidR="009E4AD0" w:rsidRDefault="009E4AD0">
      <w:r>
        <w:separator/>
      </w:r>
    </w:p>
  </w:endnote>
  <w:endnote w:type="continuationSeparator" w:id="0">
    <w:p w14:paraId="19C11FD4" w14:textId="77777777" w:rsidR="009E4AD0" w:rsidRDefault="009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C3C6" w14:textId="77777777" w:rsidR="0016768F" w:rsidRDefault="001676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83807"/>
      <w:docPartObj>
        <w:docPartGallery w:val="Page Numbers (Bottom of Page)"/>
        <w:docPartUnique/>
      </w:docPartObj>
    </w:sdtPr>
    <w:sdtEndPr/>
    <w:sdtContent>
      <w:p w14:paraId="41ED92F1" w14:textId="1797C32D" w:rsidR="00305424" w:rsidRPr="006C7B49" w:rsidRDefault="006C7B49" w:rsidP="006C7B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3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BD1" w14:textId="77777777" w:rsidR="0016768F" w:rsidRDefault="001676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C375" w14:textId="77777777" w:rsidR="009E4AD0" w:rsidRDefault="009E4AD0">
      <w:r>
        <w:separator/>
      </w:r>
    </w:p>
  </w:footnote>
  <w:footnote w:type="continuationSeparator" w:id="0">
    <w:p w14:paraId="7871FD37" w14:textId="77777777" w:rsidR="009E4AD0" w:rsidRDefault="009E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B23C" w14:textId="77777777" w:rsidR="0016768F" w:rsidRDefault="001676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9"/>
      <w:gridCol w:w="6304"/>
      <w:gridCol w:w="999"/>
    </w:tblGrid>
    <w:tr w:rsidR="00305424" w:rsidRPr="009A0D49" w14:paraId="178FD801" w14:textId="77777777">
      <w:tc>
        <w:tcPr>
          <w:tcW w:w="1909" w:type="dxa"/>
          <w:tcBorders>
            <w:bottom w:val="single" w:sz="4" w:space="0" w:color="000000"/>
          </w:tcBorders>
        </w:tcPr>
        <w:p w14:paraId="2304B08F" w14:textId="77777777" w:rsidR="00305424" w:rsidRDefault="003B3C44">
          <w:pPr>
            <w:pStyle w:val="Kopfzeile"/>
            <w:snapToGrid w:val="0"/>
            <w:rPr>
              <w:rFonts w:ascii="Arial" w:hAnsi="Arial" w:cs="Arial"/>
              <w:i/>
              <w:iCs/>
              <w:sz w:val="22"/>
              <w:lang w:val="fr-FR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36FFF997" wp14:editId="1516D65F">
                <wp:extent cx="1123950" cy="438150"/>
                <wp:effectExtent l="19050" t="0" r="0" b="0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tcBorders>
            <w:bottom w:val="single" w:sz="4" w:space="0" w:color="000000"/>
          </w:tcBorders>
        </w:tcPr>
        <w:p w14:paraId="3A9A5BD8" w14:textId="77777777" w:rsidR="00305424" w:rsidRDefault="00305424" w:rsidP="00CE5560">
          <w:pPr>
            <w:pStyle w:val="Kopfzeile"/>
            <w:jc w:val="center"/>
            <w:rPr>
              <w:rFonts w:ascii="Arial" w:hAnsi="Arial" w:cs="Arial"/>
              <w:lang w:val="fr-FR"/>
            </w:rPr>
          </w:pPr>
          <w:r w:rsidRPr="00CE5560">
            <w:rPr>
              <w:rFonts w:ascii="Arial" w:hAnsi="Arial" w:cs="Arial"/>
              <w:b/>
              <w:i/>
              <w:iCs/>
              <w:sz w:val="22"/>
              <w:lang w:val="fr-CA"/>
            </w:rPr>
            <w:t>P</w:t>
          </w:r>
          <w:r>
            <w:rPr>
              <w:rFonts w:ascii="Arial" w:hAnsi="Arial" w:cs="Arial"/>
              <w:i/>
              <w:iCs/>
              <w:sz w:val="22"/>
              <w:lang w:val="fr-FR"/>
            </w:rPr>
            <w:t xml:space="preserve">rofitable </w:t>
          </w:r>
          <w:r w:rsidR="00CE5560" w:rsidRPr="00CE5560">
            <w:rPr>
              <w:rFonts w:ascii="Arial" w:hAnsi="Arial" w:cs="Arial"/>
              <w:b/>
              <w:i/>
              <w:iCs/>
              <w:sz w:val="22"/>
              <w:lang w:val="fr-CA"/>
            </w:rPr>
            <w:t>R</w:t>
          </w:r>
          <w:r w:rsidR="00CE5560" w:rsidRPr="00CE5560">
            <w:rPr>
              <w:rFonts w:ascii="Arial" w:hAnsi="Arial" w:cs="Arial"/>
              <w:i/>
              <w:iCs/>
              <w:sz w:val="22"/>
              <w:lang w:val="fr-CA"/>
            </w:rPr>
            <w:t xml:space="preserve">esource </w:t>
          </w:r>
          <w:r w:rsidR="00CE5560" w:rsidRPr="00CE5560">
            <w:rPr>
              <w:rFonts w:ascii="Arial" w:hAnsi="Arial" w:cs="Arial"/>
              <w:b/>
              <w:i/>
              <w:iCs/>
              <w:sz w:val="22"/>
              <w:lang w:val="fr-CA"/>
            </w:rPr>
            <w:t>E</w:t>
          </w:r>
          <w:r w:rsidR="00CE5560" w:rsidRPr="00CE5560">
            <w:rPr>
              <w:rFonts w:ascii="Arial" w:hAnsi="Arial" w:cs="Arial"/>
              <w:i/>
              <w:iCs/>
              <w:sz w:val="22"/>
              <w:lang w:val="fr-CA"/>
            </w:rPr>
            <w:t>fficient</w:t>
          </w:r>
          <w:r w:rsidR="00884221" w:rsidRPr="00CE5560">
            <w:rPr>
              <w:rFonts w:ascii="Arial" w:hAnsi="Arial" w:cs="Arial"/>
              <w:i/>
              <w:iCs/>
              <w:sz w:val="22"/>
              <w:lang w:val="fr-CA"/>
            </w:rPr>
            <w:t xml:space="preserve"> </w:t>
          </w:r>
          <w:r w:rsidR="00884221" w:rsidRPr="00CE5560">
            <w:rPr>
              <w:rFonts w:ascii="Arial" w:hAnsi="Arial" w:cs="Arial"/>
              <w:b/>
              <w:i/>
              <w:iCs/>
              <w:sz w:val="22"/>
              <w:lang w:val="fr-CA"/>
            </w:rPr>
            <w:t>M</w:t>
          </w:r>
          <w:r w:rsidR="00CE5560" w:rsidRPr="00CE5560">
            <w:rPr>
              <w:rFonts w:ascii="Arial" w:hAnsi="Arial" w:cs="Arial"/>
              <w:b/>
              <w:i/>
              <w:iCs/>
              <w:sz w:val="22"/>
              <w:lang w:val="fr-CA"/>
            </w:rPr>
            <w:t>A</w:t>
          </w:r>
          <w:r w:rsidR="00884221" w:rsidRPr="00CE5560">
            <w:rPr>
              <w:rFonts w:ascii="Arial" w:hAnsi="Arial" w:cs="Arial"/>
              <w:i/>
              <w:iCs/>
              <w:sz w:val="22"/>
              <w:lang w:val="fr-CA"/>
            </w:rPr>
            <w:t>nagement</w:t>
          </w:r>
          <w:r>
            <w:rPr>
              <w:rFonts w:ascii="Arial" w:hAnsi="Arial" w:cs="Arial"/>
              <w:i/>
              <w:iCs/>
              <w:sz w:val="22"/>
              <w:lang w:val="fr-FR"/>
            </w:rPr>
            <w:t xml:space="preserve"> (PREMA</w:t>
          </w:r>
          <w:r>
            <w:rPr>
              <w:rFonts w:ascii="Arial" w:hAnsi="Arial" w:cs="Arial"/>
              <w:lang w:val="fr-FR"/>
            </w:rPr>
            <w:t>)</w:t>
          </w:r>
        </w:p>
        <w:p w14:paraId="513198C7" w14:textId="61D2DF51" w:rsidR="0096460E" w:rsidRPr="009D6B4C" w:rsidRDefault="009D6B4C" w:rsidP="00CE5560">
          <w:pPr>
            <w:pStyle w:val="Kopfzeile"/>
            <w:jc w:val="center"/>
            <w:rPr>
              <w:rFonts w:ascii="Arial" w:hAnsi="Arial" w:cs="Arial"/>
              <w:b/>
              <w:i/>
              <w:lang w:val="fr-FR"/>
            </w:rPr>
          </w:pPr>
          <w:r w:rsidRPr="0016768F">
            <w:rPr>
              <w:rFonts w:ascii="Arial" w:hAnsi="Arial" w:cs="Arial"/>
              <w:b/>
              <w:i/>
              <w:highlight w:val="yellow"/>
              <w:lang w:val="fr-FR"/>
            </w:rPr>
            <w:t xml:space="preserve">Full </w:t>
          </w:r>
          <w:r w:rsidR="0096460E" w:rsidRPr="0016768F">
            <w:rPr>
              <w:rFonts w:ascii="Arial" w:hAnsi="Arial" w:cs="Arial"/>
              <w:b/>
              <w:i/>
              <w:highlight w:val="yellow"/>
              <w:lang w:val="fr-FR"/>
            </w:rPr>
            <w:t>N</w:t>
          </w:r>
          <w:r w:rsidRPr="0016768F">
            <w:rPr>
              <w:rFonts w:ascii="Arial" w:hAnsi="Arial" w:cs="Arial"/>
              <w:b/>
              <w:i/>
              <w:highlight w:val="yellow"/>
              <w:lang w:val="fr-FR"/>
            </w:rPr>
            <w:t>ame</w:t>
          </w:r>
        </w:p>
      </w:tc>
      <w:tc>
        <w:tcPr>
          <w:tcW w:w="999" w:type="dxa"/>
          <w:tcBorders>
            <w:bottom w:val="single" w:sz="4" w:space="0" w:color="000000"/>
          </w:tcBorders>
        </w:tcPr>
        <w:p w14:paraId="76BEFA28" w14:textId="77D9E2B2" w:rsidR="00305424" w:rsidRDefault="009D6B4C">
          <w:pPr>
            <w:pStyle w:val="Kopfzeile"/>
            <w:snapToGrid w:val="0"/>
            <w:rPr>
              <w:rFonts w:ascii="Arial" w:hAnsi="Arial" w:cs="Arial"/>
              <w:lang w:val="fr-FR"/>
            </w:rPr>
          </w:pPr>
          <w:r w:rsidRPr="009D6B4C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9A899F5" wp14:editId="5F617602">
                <wp:extent cx="526924" cy="262717"/>
                <wp:effectExtent l="0" t="0" r="6985" b="4445"/>
                <wp:docPr id="1" name="Grafik 1" descr="C:\Users\Kürzinger\Documents\0-2016-04backup\00-2012-vonDisketten\00-Steuer-Honorare-101015\PREMAnet offizDoks\logos\prema\prem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ürzinger\Documents\0-2016-04backup\00-2012-vonDisketten\00-Steuer-Honorare-101015\PREMAnet offizDoks\logos\prema\prem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44" cy="27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5E616E" w14:textId="77777777" w:rsidR="00305424" w:rsidRPr="002D7155" w:rsidRDefault="00305424">
    <w:pPr>
      <w:pStyle w:val="Kopfzeile"/>
      <w:rPr>
        <w:rFonts w:asciiTheme="minorHAnsi" w:hAnsiTheme="minorHAnsi"/>
        <w:sz w:val="4"/>
        <w:szCs w:val="1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DF4A" w14:textId="77777777" w:rsidR="0016768F" w:rsidRDefault="001676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11A73"/>
    <w:multiLevelType w:val="hybridMultilevel"/>
    <w:tmpl w:val="AF76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0D9E"/>
    <w:multiLevelType w:val="hybridMultilevel"/>
    <w:tmpl w:val="44BAF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7"/>
    <w:rsid w:val="00031D04"/>
    <w:rsid w:val="00045A0B"/>
    <w:rsid w:val="00090018"/>
    <w:rsid w:val="000A0376"/>
    <w:rsid w:val="000A1B50"/>
    <w:rsid w:val="000A4012"/>
    <w:rsid w:val="000A65D3"/>
    <w:rsid w:val="000A7B2E"/>
    <w:rsid w:val="000B782B"/>
    <w:rsid w:val="000E4837"/>
    <w:rsid w:val="001131DC"/>
    <w:rsid w:val="0012173C"/>
    <w:rsid w:val="0013374B"/>
    <w:rsid w:val="00143E48"/>
    <w:rsid w:val="00154D90"/>
    <w:rsid w:val="00160D44"/>
    <w:rsid w:val="0016768F"/>
    <w:rsid w:val="0017229A"/>
    <w:rsid w:val="00185ECA"/>
    <w:rsid w:val="001B5CCB"/>
    <w:rsid w:val="001E2ACC"/>
    <w:rsid w:val="00212CEC"/>
    <w:rsid w:val="00220E29"/>
    <w:rsid w:val="00223DD5"/>
    <w:rsid w:val="0024495F"/>
    <w:rsid w:val="00246761"/>
    <w:rsid w:val="00254EE0"/>
    <w:rsid w:val="0027682A"/>
    <w:rsid w:val="002B2882"/>
    <w:rsid w:val="002D6466"/>
    <w:rsid w:val="002D6B40"/>
    <w:rsid w:val="002D7155"/>
    <w:rsid w:val="002F28B3"/>
    <w:rsid w:val="002F596A"/>
    <w:rsid w:val="002F7696"/>
    <w:rsid w:val="00303C3B"/>
    <w:rsid w:val="00305424"/>
    <w:rsid w:val="0030556C"/>
    <w:rsid w:val="0031523E"/>
    <w:rsid w:val="00315DD3"/>
    <w:rsid w:val="003228A6"/>
    <w:rsid w:val="00326AF2"/>
    <w:rsid w:val="00335CEB"/>
    <w:rsid w:val="00345AEF"/>
    <w:rsid w:val="0035026B"/>
    <w:rsid w:val="003B100E"/>
    <w:rsid w:val="003B3C44"/>
    <w:rsid w:val="00401F43"/>
    <w:rsid w:val="004064C9"/>
    <w:rsid w:val="00422F5B"/>
    <w:rsid w:val="00427DA3"/>
    <w:rsid w:val="00431F73"/>
    <w:rsid w:val="00445034"/>
    <w:rsid w:val="00483196"/>
    <w:rsid w:val="004838F6"/>
    <w:rsid w:val="00494479"/>
    <w:rsid w:val="004A24B7"/>
    <w:rsid w:val="004A418F"/>
    <w:rsid w:val="004C1495"/>
    <w:rsid w:val="004E0D6F"/>
    <w:rsid w:val="004E5BA0"/>
    <w:rsid w:val="004F1243"/>
    <w:rsid w:val="00513C3B"/>
    <w:rsid w:val="00534948"/>
    <w:rsid w:val="005472FE"/>
    <w:rsid w:val="00551C4D"/>
    <w:rsid w:val="00552E93"/>
    <w:rsid w:val="00564E52"/>
    <w:rsid w:val="00567405"/>
    <w:rsid w:val="005875C5"/>
    <w:rsid w:val="005B571A"/>
    <w:rsid w:val="00601136"/>
    <w:rsid w:val="00604EBB"/>
    <w:rsid w:val="00606E87"/>
    <w:rsid w:val="0060756E"/>
    <w:rsid w:val="00607D0F"/>
    <w:rsid w:val="00625F5A"/>
    <w:rsid w:val="0064489D"/>
    <w:rsid w:val="0068595E"/>
    <w:rsid w:val="006B6D72"/>
    <w:rsid w:val="006C4988"/>
    <w:rsid w:val="006C7B49"/>
    <w:rsid w:val="00702198"/>
    <w:rsid w:val="0070378E"/>
    <w:rsid w:val="0071014B"/>
    <w:rsid w:val="0071731B"/>
    <w:rsid w:val="0072098C"/>
    <w:rsid w:val="00740FF7"/>
    <w:rsid w:val="00745DFF"/>
    <w:rsid w:val="007A01D1"/>
    <w:rsid w:val="007B3573"/>
    <w:rsid w:val="007B3DD5"/>
    <w:rsid w:val="007B752A"/>
    <w:rsid w:val="007C4D0B"/>
    <w:rsid w:val="007C6991"/>
    <w:rsid w:val="007D6EAF"/>
    <w:rsid w:val="007E72A1"/>
    <w:rsid w:val="007F15E4"/>
    <w:rsid w:val="0081670A"/>
    <w:rsid w:val="00823737"/>
    <w:rsid w:val="00824398"/>
    <w:rsid w:val="00824DC7"/>
    <w:rsid w:val="00825E99"/>
    <w:rsid w:val="00833A6E"/>
    <w:rsid w:val="008671DF"/>
    <w:rsid w:val="0087458C"/>
    <w:rsid w:val="00884221"/>
    <w:rsid w:val="008C48E2"/>
    <w:rsid w:val="008D2A4F"/>
    <w:rsid w:val="008D4BF1"/>
    <w:rsid w:val="008D4D49"/>
    <w:rsid w:val="008E01CF"/>
    <w:rsid w:val="008F1459"/>
    <w:rsid w:val="008F241C"/>
    <w:rsid w:val="00913BF7"/>
    <w:rsid w:val="009422D5"/>
    <w:rsid w:val="00947F16"/>
    <w:rsid w:val="00953BE4"/>
    <w:rsid w:val="0095510A"/>
    <w:rsid w:val="0095616F"/>
    <w:rsid w:val="0095749D"/>
    <w:rsid w:val="0096460E"/>
    <w:rsid w:val="00971383"/>
    <w:rsid w:val="00981489"/>
    <w:rsid w:val="009906F7"/>
    <w:rsid w:val="00993D76"/>
    <w:rsid w:val="009A0D49"/>
    <w:rsid w:val="009B085C"/>
    <w:rsid w:val="009B1587"/>
    <w:rsid w:val="009D6B4C"/>
    <w:rsid w:val="009E32C8"/>
    <w:rsid w:val="009E4AD0"/>
    <w:rsid w:val="009E7EBD"/>
    <w:rsid w:val="00A072F7"/>
    <w:rsid w:val="00A07F09"/>
    <w:rsid w:val="00A108F0"/>
    <w:rsid w:val="00A33E73"/>
    <w:rsid w:val="00A46777"/>
    <w:rsid w:val="00A554DF"/>
    <w:rsid w:val="00A6759C"/>
    <w:rsid w:val="00AC44BF"/>
    <w:rsid w:val="00B00E99"/>
    <w:rsid w:val="00B02EA9"/>
    <w:rsid w:val="00B15536"/>
    <w:rsid w:val="00B155A5"/>
    <w:rsid w:val="00B17B2C"/>
    <w:rsid w:val="00B371B5"/>
    <w:rsid w:val="00B47ED4"/>
    <w:rsid w:val="00B61C5A"/>
    <w:rsid w:val="00B83511"/>
    <w:rsid w:val="00B84180"/>
    <w:rsid w:val="00B85129"/>
    <w:rsid w:val="00BC07EB"/>
    <w:rsid w:val="00BD39E6"/>
    <w:rsid w:val="00BD4C4A"/>
    <w:rsid w:val="00BF0BC3"/>
    <w:rsid w:val="00C0439C"/>
    <w:rsid w:val="00C078C0"/>
    <w:rsid w:val="00C14DDC"/>
    <w:rsid w:val="00C45317"/>
    <w:rsid w:val="00C863B3"/>
    <w:rsid w:val="00C900A3"/>
    <w:rsid w:val="00CA00FE"/>
    <w:rsid w:val="00CA0434"/>
    <w:rsid w:val="00CE5560"/>
    <w:rsid w:val="00D07480"/>
    <w:rsid w:val="00D16944"/>
    <w:rsid w:val="00D16F85"/>
    <w:rsid w:val="00D241DD"/>
    <w:rsid w:val="00D26968"/>
    <w:rsid w:val="00D42D3A"/>
    <w:rsid w:val="00D679E2"/>
    <w:rsid w:val="00D745C8"/>
    <w:rsid w:val="00D761D2"/>
    <w:rsid w:val="00D925B2"/>
    <w:rsid w:val="00DA6E99"/>
    <w:rsid w:val="00DC6EA7"/>
    <w:rsid w:val="00E02C40"/>
    <w:rsid w:val="00E3415B"/>
    <w:rsid w:val="00E672A9"/>
    <w:rsid w:val="00E714F3"/>
    <w:rsid w:val="00E905D6"/>
    <w:rsid w:val="00E946DE"/>
    <w:rsid w:val="00EA13F2"/>
    <w:rsid w:val="00EA168A"/>
    <w:rsid w:val="00EA7762"/>
    <w:rsid w:val="00EC6E0C"/>
    <w:rsid w:val="00ED782D"/>
    <w:rsid w:val="00EE6D8F"/>
    <w:rsid w:val="00F02077"/>
    <w:rsid w:val="00F17801"/>
    <w:rsid w:val="00F271AC"/>
    <w:rsid w:val="00F53A88"/>
    <w:rsid w:val="00F55B00"/>
    <w:rsid w:val="00F6729B"/>
    <w:rsid w:val="00F711B7"/>
    <w:rsid w:val="00F81520"/>
    <w:rsid w:val="00F84691"/>
    <w:rsid w:val="00FB000D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35A97"/>
  <w15:docId w15:val="{DF7E8CA8-2CBB-461E-A68D-73DAA2F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E9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25E99"/>
    <w:pPr>
      <w:keepNext/>
      <w:numPr>
        <w:numId w:val="1"/>
      </w:numPr>
      <w:outlineLvl w:val="0"/>
    </w:pPr>
    <w:rPr>
      <w:rFonts w:ascii="Arial" w:hAnsi="Arial" w:cs="Arial"/>
      <w:b/>
      <w:bCs/>
      <w:lang w:val="en-GB"/>
    </w:rPr>
  </w:style>
  <w:style w:type="paragraph" w:styleId="berschrift2">
    <w:name w:val="heading 2"/>
    <w:basedOn w:val="Standard"/>
    <w:next w:val="Standard"/>
    <w:qFormat/>
    <w:rsid w:val="00825E99"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lang w:val="en-GB"/>
    </w:rPr>
  </w:style>
  <w:style w:type="paragraph" w:styleId="berschrift3">
    <w:name w:val="heading 3"/>
    <w:basedOn w:val="Standard"/>
    <w:next w:val="Standard"/>
    <w:qFormat/>
    <w:rsid w:val="00825E99"/>
    <w:pPr>
      <w:keepNext/>
      <w:numPr>
        <w:ilvl w:val="2"/>
        <w:numId w:val="1"/>
      </w:numPr>
      <w:ind w:left="2832" w:firstLine="708"/>
      <w:outlineLvl w:val="2"/>
    </w:pPr>
    <w:rPr>
      <w:rFonts w:ascii="Arial" w:hAnsi="Arial" w:cs="Arial"/>
      <w:sz w:val="28"/>
      <w:lang w:val="en-GB"/>
    </w:rPr>
  </w:style>
  <w:style w:type="paragraph" w:styleId="berschrift4">
    <w:name w:val="heading 4"/>
    <w:basedOn w:val="Standard"/>
    <w:next w:val="Standard"/>
    <w:qFormat/>
    <w:rsid w:val="00825E99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25E99"/>
    <w:rPr>
      <w:sz w:val="16"/>
    </w:rPr>
  </w:style>
  <w:style w:type="character" w:customStyle="1" w:styleId="WW8Num1z1">
    <w:name w:val="WW8Num1z1"/>
    <w:rsid w:val="00825E99"/>
    <w:rPr>
      <w:rFonts w:ascii="Courier New" w:hAnsi="Courier New"/>
    </w:rPr>
  </w:style>
  <w:style w:type="character" w:customStyle="1" w:styleId="WW8Num1z2">
    <w:name w:val="WW8Num1z2"/>
    <w:rsid w:val="00825E99"/>
    <w:rPr>
      <w:rFonts w:ascii="Wingdings" w:hAnsi="Wingdings"/>
    </w:rPr>
  </w:style>
  <w:style w:type="character" w:customStyle="1" w:styleId="WW8Num1z3">
    <w:name w:val="WW8Num1z3"/>
    <w:rsid w:val="00825E99"/>
    <w:rPr>
      <w:rFonts w:ascii="Symbol" w:hAnsi="Symbol"/>
    </w:rPr>
  </w:style>
  <w:style w:type="character" w:customStyle="1" w:styleId="Absatz-Standardschriftart1">
    <w:name w:val="Absatz-Standardschriftart1"/>
    <w:rsid w:val="00825E99"/>
  </w:style>
  <w:style w:type="character" w:styleId="Hyperlink">
    <w:name w:val="Hyperlink"/>
    <w:rsid w:val="00825E99"/>
    <w:rPr>
      <w:color w:val="0000FF"/>
      <w:u w:val="single"/>
    </w:rPr>
  </w:style>
  <w:style w:type="character" w:styleId="BesuchterHyperlink">
    <w:name w:val="FollowedHyperlink"/>
    <w:rsid w:val="00825E99"/>
    <w:rPr>
      <w:color w:val="800080"/>
      <w:u w:val="single"/>
    </w:rPr>
  </w:style>
  <w:style w:type="paragraph" w:customStyle="1" w:styleId="Heading">
    <w:name w:val="Heading"/>
    <w:basedOn w:val="Standard"/>
    <w:next w:val="Textkrper"/>
    <w:rsid w:val="00825E9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825E99"/>
    <w:pPr>
      <w:jc w:val="center"/>
    </w:pPr>
    <w:rPr>
      <w:rFonts w:ascii="Arial" w:hAnsi="Arial" w:cs="Arial"/>
      <w:lang w:val="en-GB"/>
    </w:rPr>
  </w:style>
  <w:style w:type="paragraph" w:styleId="Liste">
    <w:name w:val="List"/>
    <w:basedOn w:val="Textkrper"/>
    <w:rsid w:val="00825E99"/>
  </w:style>
  <w:style w:type="paragraph" w:styleId="Beschriftung">
    <w:name w:val="caption"/>
    <w:basedOn w:val="Standard"/>
    <w:qFormat/>
    <w:rsid w:val="00825E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5E99"/>
    <w:pPr>
      <w:suppressLineNumbers/>
    </w:pPr>
  </w:style>
  <w:style w:type="paragraph" w:styleId="Kopfzeile">
    <w:name w:val="header"/>
    <w:basedOn w:val="Standard"/>
    <w:rsid w:val="00825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25E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customStyle="1" w:styleId="TableContents">
    <w:name w:val="Table Contents"/>
    <w:basedOn w:val="Standard"/>
    <w:rsid w:val="00825E99"/>
    <w:pPr>
      <w:suppressLineNumbers/>
    </w:pPr>
  </w:style>
  <w:style w:type="paragraph" w:customStyle="1" w:styleId="TableHeading">
    <w:name w:val="Table Heading"/>
    <w:basedOn w:val="TableContents"/>
    <w:rsid w:val="00825E99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221"/>
    <w:rPr>
      <w:rFonts w:ascii="Tahoma" w:hAnsi="Tahoma" w:cs="Tahoma"/>
      <w:sz w:val="16"/>
      <w:szCs w:val="16"/>
      <w:lang w:eastAsia="ar-SA"/>
    </w:rPr>
  </w:style>
  <w:style w:type="character" w:styleId="Hervorhebung">
    <w:name w:val="Emphasis"/>
    <w:basedOn w:val="Absatz-Standardschriftart"/>
    <w:uiPriority w:val="20"/>
    <w:qFormat/>
    <w:rsid w:val="004E5BA0"/>
    <w:rPr>
      <w:b/>
      <w:bCs/>
      <w:i w:val="0"/>
      <w:iCs w:val="0"/>
    </w:rPr>
  </w:style>
  <w:style w:type="character" w:customStyle="1" w:styleId="st">
    <w:name w:val="st"/>
    <w:basedOn w:val="Absatz-Standardschriftart"/>
    <w:rsid w:val="004E5BA0"/>
  </w:style>
  <w:style w:type="paragraph" w:customStyle="1" w:styleId="Default">
    <w:name w:val="Default"/>
    <w:rsid w:val="00B15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D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DD5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DD5"/>
    <w:rPr>
      <w:b/>
      <w:bCs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C7B49"/>
    <w:rPr>
      <w:rFonts w:ascii="Arial" w:hAnsi="Arial"/>
      <w:sz w:val="18"/>
      <w:szCs w:val="24"/>
      <w:lang w:eastAsia="ar-SA"/>
    </w:rPr>
  </w:style>
  <w:style w:type="paragraph" w:styleId="berarbeitung">
    <w:name w:val="Revision"/>
    <w:hidden/>
    <w:uiPriority w:val="99"/>
    <w:semiHidden/>
    <w:rsid w:val="00DA6E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MAnetoffice@ao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template PREMA members UKR</vt:lpstr>
      <vt:lpstr>CV PREMA members</vt:lpstr>
    </vt:vector>
  </TitlesOfParts>
  <Company>Hewlett-Packard</Company>
  <LinksUpToDate>false</LinksUpToDate>
  <CharactersWithSpaces>5208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mailto:PREMAnetoffice@aol.com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PREMA members UKR</dc:title>
  <dc:creator>PREMAnet</dc:creator>
  <dc:description>© 2018 rev EK Ukraine 230518 and for general use July 25th</dc:description>
  <cp:lastModifiedBy>Kürzinger</cp:lastModifiedBy>
  <cp:revision>2</cp:revision>
  <cp:lastPrinted>2006-10-25T06:03:00Z</cp:lastPrinted>
  <dcterms:created xsi:type="dcterms:W3CDTF">2023-10-27T16:39:00Z</dcterms:created>
  <dcterms:modified xsi:type="dcterms:W3CDTF">2023-10-27T16:39:00Z</dcterms:modified>
</cp:coreProperties>
</file>